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4B17B" w14:textId="331F651C" w:rsidR="002F2891" w:rsidRDefault="008D2900" w:rsidP="008D2900">
      <w:pPr>
        <w:spacing w:after="0" w:line="240" w:lineRule="auto"/>
        <w:jc w:val="center"/>
        <w:rPr>
          <w:rFonts w:asciiTheme="minorHAnsi" w:eastAsia="Times New Roman" w:hAnsiTheme="minorHAnsi"/>
          <w:b/>
          <w:bCs/>
          <w:color w:val="C00000"/>
          <w:kern w:val="28"/>
          <w:sz w:val="32"/>
          <w:szCs w:val="32"/>
        </w:rPr>
      </w:pPr>
      <w:r w:rsidRPr="008D2900">
        <w:rPr>
          <w:rFonts w:asciiTheme="minorHAnsi" w:eastAsia="Times New Roman" w:hAnsiTheme="minorHAnsi"/>
          <w:b/>
          <w:bCs/>
          <w:color w:val="C00000"/>
          <w:kern w:val="28"/>
          <w:sz w:val="32"/>
          <w:szCs w:val="32"/>
        </w:rPr>
        <w:t>Enghraifft</w:t>
      </w:r>
      <w:r>
        <w:rPr>
          <w:rFonts w:asciiTheme="minorHAnsi" w:eastAsia="Times New Roman" w:hAnsiTheme="minorHAnsi"/>
          <w:b/>
          <w:bCs/>
          <w:color w:val="C00000"/>
          <w:kern w:val="28"/>
          <w:sz w:val="32"/>
          <w:szCs w:val="32"/>
        </w:rPr>
        <w:t xml:space="preserve"> o Strwythur Ychwanegol – Tasg M</w:t>
      </w:r>
      <w:r w:rsidRPr="008D2900">
        <w:rPr>
          <w:rFonts w:asciiTheme="minorHAnsi" w:eastAsia="Times New Roman" w:hAnsiTheme="minorHAnsi"/>
          <w:b/>
          <w:bCs/>
          <w:color w:val="C00000"/>
          <w:kern w:val="28"/>
          <w:sz w:val="32"/>
          <w:szCs w:val="32"/>
        </w:rPr>
        <w:t>athemateg</w:t>
      </w:r>
    </w:p>
    <w:p w14:paraId="5676A8B4" w14:textId="77777777" w:rsidR="008D2900" w:rsidRPr="00541140" w:rsidRDefault="008D2900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F2767EF" w14:textId="1EAD528F" w:rsidR="00B46AF8" w:rsidRPr="00541140" w:rsidRDefault="008D2900" w:rsidP="00541140">
      <w:pPr>
        <w:spacing w:after="0" w:line="240" w:lineRule="auto"/>
        <w:rPr>
          <w:rFonts w:asciiTheme="minorHAnsi" w:eastAsiaTheme="majorEastAsia" w:hAnsiTheme="minorHAnsi" w:cstheme="majorBidi"/>
          <w:b/>
          <w:sz w:val="28"/>
          <w:szCs w:val="28"/>
        </w:rPr>
      </w:pPr>
      <w:r>
        <w:rPr>
          <w:rFonts w:asciiTheme="minorHAnsi" w:eastAsiaTheme="majorEastAsia" w:hAnsiTheme="minorHAnsi" w:cstheme="majorBidi"/>
          <w:b/>
          <w:sz w:val="28"/>
          <w:szCs w:val="28"/>
        </w:rPr>
        <w:t>Amcan Dysgu:</w:t>
      </w:r>
      <w:r w:rsidR="00EB1459" w:rsidRPr="00541140">
        <w:rPr>
          <w:rFonts w:asciiTheme="minorHAnsi" w:eastAsiaTheme="majorEastAsia" w:hAnsiTheme="minorHAnsi" w:cstheme="majorBidi"/>
          <w:b/>
          <w:sz w:val="28"/>
          <w:szCs w:val="28"/>
        </w:rPr>
        <w:t xml:space="preserve"> </w:t>
      </w:r>
    </w:p>
    <w:p w14:paraId="47B7DC24" w14:textId="09093315" w:rsidR="00541140" w:rsidRPr="008D2900" w:rsidRDefault="008D2900" w:rsidP="00541140">
      <w:pPr>
        <w:spacing w:after="0" w:line="240" w:lineRule="auto"/>
        <w:rPr>
          <w:sz w:val="24"/>
        </w:rPr>
      </w:pPr>
      <w:r w:rsidRPr="008D2900">
        <w:rPr>
          <w:sz w:val="24"/>
        </w:rPr>
        <w:t>Gallu dod o hyd i atebion cywir i gwestiynau datrys problemau</w:t>
      </w:r>
    </w:p>
    <w:p w14:paraId="40F9692C" w14:textId="77777777" w:rsidR="008D2900" w:rsidRPr="00541140" w:rsidRDefault="008D2900" w:rsidP="00541140">
      <w:pPr>
        <w:spacing w:after="0" w:line="240" w:lineRule="auto"/>
        <w:rPr>
          <w:rFonts w:asciiTheme="minorHAnsi" w:eastAsiaTheme="majorEastAsia" w:hAnsiTheme="minorHAnsi" w:cstheme="majorBidi"/>
          <w:b/>
          <w:sz w:val="24"/>
          <w:szCs w:val="24"/>
        </w:rPr>
      </w:pPr>
    </w:p>
    <w:p w14:paraId="1FA01417" w14:textId="44F413FF" w:rsidR="008D2900" w:rsidRDefault="008D2900" w:rsidP="00541140">
      <w:pPr>
        <w:spacing w:after="0" w:line="240" w:lineRule="auto"/>
        <w:rPr>
          <w:rFonts w:asciiTheme="minorHAnsi" w:eastAsiaTheme="majorEastAsia" w:hAnsiTheme="minorHAnsi" w:cstheme="majorBidi"/>
          <w:b/>
          <w:sz w:val="28"/>
          <w:szCs w:val="28"/>
        </w:rPr>
      </w:pPr>
      <w:r w:rsidRPr="008D2900">
        <w:rPr>
          <w:rFonts w:asciiTheme="minorHAnsi" w:eastAsiaTheme="majorEastAsia" w:hAnsiTheme="minorHAnsi" w:cstheme="majorBidi"/>
          <w:b/>
          <w:sz w:val="28"/>
          <w:szCs w:val="28"/>
        </w:rPr>
        <w:t xml:space="preserve">Meini Prawf Llwyddiant: </w:t>
      </w:r>
    </w:p>
    <w:p w14:paraId="703EBA0A" w14:textId="77777777" w:rsidR="008D2900" w:rsidRPr="008D2900" w:rsidRDefault="008D2900" w:rsidP="008D290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8D2900">
        <w:rPr>
          <w:rFonts w:asciiTheme="minorHAnsi" w:hAnsiTheme="minorHAnsi"/>
          <w:sz w:val="24"/>
          <w:szCs w:val="24"/>
        </w:rPr>
        <w:t xml:space="preserve">a) bod y dull mathemategol cywir yn cael ei ddewis </w:t>
      </w:r>
    </w:p>
    <w:p w14:paraId="317402B3" w14:textId="77777777" w:rsidR="008D2900" w:rsidRPr="008D2900" w:rsidRDefault="008D2900" w:rsidP="008D290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8D2900">
        <w:rPr>
          <w:rFonts w:asciiTheme="minorHAnsi" w:hAnsiTheme="minorHAnsi"/>
          <w:sz w:val="24"/>
          <w:szCs w:val="24"/>
        </w:rPr>
        <w:t xml:space="preserve">b) bod yr ateb cywir yn cael ei roi </w:t>
      </w:r>
    </w:p>
    <w:p w14:paraId="4A986A9D" w14:textId="77777777" w:rsidR="008D2900" w:rsidRPr="008D2900" w:rsidRDefault="008D2900" w:rsidP="008D290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8D2900">
        <w:rPr>
          <w:rFonts w:asciiTheme="minorHAnsi" w:hAnsiTheme="minorHAnsi"/>
          <w:sz w:val="24"/>
          <w:szCs w:val="24"/>
        </w:rPr>
        <w:t xml:space="preserve">c) dy fod yn ystyried a yw’r ateb a roddir yn synhwyrol </w:t>
      </w:r>
    </w:p>
    <w:p w14:paraId="22E310AB" w14:textId="77777777" w:rsidR="008D2900" w:rsidRDefault="008D2900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8D2900">
        <w:rPr>
          <w:rFonts w:asciiTheme="minorHAnsi" w:hAnsiTheme="minorHAnsi"/>
          <w:sz w:val="24"/>
          <w:szCs w:val="24"/>
        </w:rPr>
        <w:t>d) bod y cwestiwn wedi cael ei ateb o fewn yr amser a ddyrennir</w:t>
      </w:r>
    </w:p>
    <w:p w14:paraId="1672E106" w14:textId="289623AB" w:rsidR="009E2CED" w:rsidRPr="00541140" w:rsidRDefault="009E2402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541140">
        <w:rPr>
          <w:rFonts w:asciiTheme="minorHAnsi" w:hAnsiTheme="minorHAnsi"/>
          <w:sz w:val="24"/>
          <w:szCs w:val="24"/>
        </w:rPr>
        <w:br/>
      </w:r>
    </w:p>
    <w:p w14:paraId="502F5D06" w14:textId="34EF79D1" w:rsidR="009E2CED" w:rsidRPr="00541140" w:rsidRDefault="008D2900" w:rsidP="00541140">
      <w:pPr>
        <w:pStyle w:val="Heading2"/>
        <w:spacing w:before="0" w:line="240" w:lineRule="auto"/>
        <w:rPr>
          <w:rFonts w:asciiTheme="minorHAnsi" w:hAnsiTheme="minorHAnsi"/>
          <w:b/>
          <w:color w:val="auto"/>
          <w:sz w:val="28"/>
          <w:szCs w:val="28"/>
        </w:rPr>
      </w:pPr>
      <w:r w:rsidRPr="008D2900">
        <w:rPr>
          <w:rFonts w:asciiTheme="minorHAnsi" w:hAnsiTheme="minorHAnsi"/>
          <w:b/>
          <w:color w:val="auto"/>
          <w:sz w:val="28"/>
          <w:szCs w:val="28"/>
        </w:rPr>
        <w:t>Ca</w:t>
      </w:r>
      <w:r>
        <w:rPr>
          <w:rFonts w:asciiTheme="minorHAnsi" w:hAnsiTheme="minorHAnsi"/>
          <w:b/>
          <w:color w:val="auto"/>
          <w:sz w:val="28"/>
          <w:szCs w:val="28"/>
        </w:rPr>
        <w:t>mau datrys problemau a awgrymir</w:t>
      </w:r>
      <w:r w:rsidR="009E2CED" w:rsidRPr="00541140">
        <w:rPr>
          <w:rFonts w:asciiTheme="minorHAnsi" w:hAnsiTheme="minorHAnsi"/>
          <w:b/>
          <w:color w:val="auto"/>
          <w:sz w:val="28"/>
          <w:szCs w:val="28"/>
        </w:rPr>
        <w:t>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2126"/>
      </w:tblGrid>
      <w:tr w:rsidR="00430789" w:rsidRPr="00541140" w14:paraId="479BCE1E" w14:textId="77777777" w:rsidTr="00541140">
        <w:tc>
          <w:tcPr>
            <w:tcW w:w="6941" w:type="dxa"/>
            <w:shd w:val="clear" w:color="auto" w:fill="C00000"/>
          </w:tcPr>
          <w:p w14:paraId="441091B6" w14:textId="32CF7B74" w:rsidR="00520058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8D2900">
              <w:rPr>
                <w:rFonts w:asciiTheme="minorHAnsi" w:hAnsiTheme="minorHAnsi"/>
                <w:b/>
                <w:sz w:val="24"/>
                <w:szCs w:val="24"/>
              </w:rPr>
              <w:t>Camau datrys problem</w:t>
            </w:r>
          </w:p>
        </w:tc>
        <w:tc>
          <w:tcPr>
            <w:tcW w:w="2126" w:type="dxa"/>
            <w:shd w:val="clear" w:color="auto" w:fill="C00000"/>
          </w:tcPr>
          <w:p w14:paraId="4AB2C77C" w14:textId="5028BC3F" w:rsidR="00520058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8D2900">
              <w:rPr>
                <w:rFonts w:asciiTheme="minorHAnsi" w:hAnsiTheme="minorHAnsi"/>
                <w:b/>
                <w:sz w:val="24"/>
                <w:szCs w:val="24"/>
              </w:rPr>
              <w:t>Amser a ddyrennir</w:t>
            </w:r>
          </w:p>
        </w:tc>
      </w:tr>
      <w:tr w:rsidR="00520058" w:rsidRPr="00541140" w14:paraId="3A06CBC8" w14:textId="77777777" w:rsidTr="00541140">
        <w:tc>
          <w:tcPr>
            <w:tcW w:w="6941" w:type="dxa"/>
            <w:shd w:val="clear" w:color="auto" w:fill="auto"/>
          </w:tcPr>
          <w:p w14:paraId="3F3F2838" w14:textId="42B30465" w:rsidR="00520058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Darllena’r cwestiwn ddwywaith cyn ei ateb</w:t>
            </w:r>
          </w:p>
        </w:tc>
        <w:tc>
          <w:tcPr>
            <w:tcW w:w="2126" w:type="dxa"/>
            <w:shd w:val="clear" w:color="auto" w:fill="auto"/>
          </w:tcPr>
          <w:p w14:paraId="74F6C595" w14:textId="02C4B998" w:rsidR="00520058" w:rsidRPr="008D290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 xml:space="preserve">1 </w:t>
            </w:r>
            <w:r w:rsidR="008D2900" w:rsidRPr="008D2900">
              <w:rPr>
                <w:sz w:val="24"/>
                <w:szCs w:val="24"/>
              </w:rPr>
              <w:t>munud</w:t>
            </w:r>
          </w:p>
        </w:tc>
      </w:tr>
      <w:tr w:rsidR="00520058" w:rsidRPr="00541140" w14:paraId="546F1CE6" w14:textId="77777777" w:rsidTr="00541140">
        <w:tc>
          <w:tcPr>
            <w:tcW w:w="6941" w:type="dxa"/>
            <w:shd w:val="clear" w:color="auto" w:fill="auto"/>
          </w:tcPr>
          <w:p w14:paraId="31C48BCD" w14:textId="1D29E705" w:rsidR="00520058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Tanlinella rannau ffeithiol y broblem gan gynnwys gwerthoedd rhifyddol, pellter, unedau a pherthnasoedd</w:t>
            </w:r>
          </w:p>
        </w:tc>
        <w:tc>
          <w:tcPr>
            <w:tcW w:w="2126" w:type="dxa"/>
            <w:shd w:val="clear" w:color="auto" w:fill="auto"/>
          </w:tcPr>
          <w:p w14:paraId="5C3410A3" w14:textId="434A9E2F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1 </w:t>
            </w:r>
            <w:r w:rsidR="008D2900" w:rsidRPr="008D2900">
              <w:rPr>
                <w:rFonts w:asciiTheme="minorHAnsi" w:hAnsiTheme="minorHAnsi"/>
                <w:sz w:val="24"/>
                <w:szCs w:val="24"/>
              </w:rPr>
              <w:t>munud</w:t>
            </w:r>
          </w:p>
        </w:tc>
      </w:tr>
      <w:tr w:rsidR="00520058" w:rsidRPr="00541140" w14:paraId="65CEF7BE" w14:textId="77777777" w:rsidTr="00541140">
        <w:tc>
          <w:tcPr>
            <w:tcW w:w="6941" w:type="dxa"/>
            <w:shd w:val="clear" w:color="auto" w:fill="auto"/>
          </w:tcPr>
          <w:p w14:paraId="713DCE03" w14:textId="77777777" w:rsidR="008D2900" w:rsidRPr="008D2900" w:rsidRDefault="008D2900" w:rsidP="008D290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 xml:space="preserve">Dewisa’r dull priodol i ddatrys y broblem gan ddefnyddio’r cliwiau canlynol: </w:t>
            </w:r>
          </w:p>
          <w:p w14:paraId="6B15398E" w14:textId="77777777" w:rsidR="008D2900" w:rsidRPr="008D2900" w:rsidRDefault="008D2900" w:rsidP="008D290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47" w:hanging="283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 xml:space="preserve">Am beth mae’r cwestiwn yn ei ofyn? </w:t>
            </w:r>
          </w:p>
          <w:p w14:paraId="70260EB0" w14:textId="284DEF27" w:rsidR="00520058" w:rsidRPr="00541140" w:rsidRDefault="008D2900" w:rsidP="008D290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47" w:hanging="283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Sut mae’r broblem yn cael ei chyflwyno?</w:t>
            </w:r>
          </w:p>
        </w:tc>
        <w:tc>
          <w:tcPr>
            <w:tcW w:w="2126" w:type="dxa"/>
            <w:shd w:val="clear" w:color="auto" w:fill="auto"/>
          </w:tcPr>
          <w:p w14:paraId="7F0E61E8" w14:textId="07F9770C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2 </w:t>
            </w:r>
            <w:r w:rsidR="008D2900" w:rsidRPr="008D2900">
              <w:rPr>
                <w:rFonts w:asciiTheme="minorHAnsi" w:hAnsiTheme="minorHAnsi"/>
                <w:sz w:val="24"/>
                <w:szCs w:val="24"/>
              </w:rPr>
              <w:t>munud</w:t>
            </w:r>
          </w:p>
        </w:tc>
      </w:tr>
      <w:tr w:rsidR="00520058" w:rsidRPr="00541140" w14:paraId="64124255" w14:textId="77777777" w:rsidTr="00541140">
        <w:tc>
          <w:tcPr>
            <w:tcW w:w="6941" w:type="dxa"/>
            <w:shd w:val="clear" w:color="auto" w:fill="auto"/>
          </w:tcPr>
          <w:p w14:paraId="36E8B1DF" w14:textId="77777777" w:rsidR="008D2900" w:rsidRPr="008D2900" w:rsidRDefault="008D2900" w:rsidP="008D290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 xml:space="preserve">Defnyddia’r dull mathemategol yr wyt wedi’i ddewis i ddechrau datrys yr ateb: </w:t>
            </w:r>
          </w:p>
          <w:p w14:paraId="17FC9659" w14:textId="77777777" w:rsidR="008D2900" w:rsidRPr="008D2900" w:rsidRDefault="008D2900" w:rsidP="008D290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447" w:hanging="283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 xml:space="preserve">Cer ati i drosi unrhyw rifau o’r broblem i mewn i dy ddull </w:t>
            </w:r>
          </w:p>
          <w:p w14:paraId="571AD28D" w14:textId="5020A21B" w:rsidR="00520058" w:rsidRPr="00541140" w:rsidRDefault="008D2900" w:rsidP="008D290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47" w:hanging="283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Ychwanega fformiwla neu arwyddion mathemategol fel yn briodol</w:t>
            </w:r>
          </w:p>
        </w:tc>
        <w:tc>
          <w:tcPr>
            <w:tcW w:w="2126" w:type="dxa"/>
            <w:shd w:val="clear" w:color="auto" w:fill="auto"/>
          </w:tcPr>
          <w:p w14:paraId="3B0C5B2B" w14:textId="081AC381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2 </w:t>
            </w:r>
            <w:r w:rsidR="008D2900" w:rsidRPr="008D2900">
              <w:rPr>
                <w:rFonts w:asciiTheme="minorHAnsi" w:hAnsiTheme="minorHAnsi"/>
                <w:sz w:val="24"/>
                <w:szCs w:val="24"/>
              </w:rPr>
              <w:t>munud</w:t>
            </w:r>
          </w:p>
        </w:tc>
      </w:tr>
      <w:tr w:rsidR="00775DF4" w:rsidRPr="00541140" w14:paraId="127A4E9E" w14:textId="77777777" w:rsidTr="00541140">
        <w:tc>
          <w:tcPr>
            <w:tcW w:w="6941" w:type="dxa"/>
            <w:shd w:val="clear" w:color="auto" w:fill="auto"/>
          </w:tcPr>
          <w:p w14:paraId="2B879C2F" w14:textId="52773EF1" w:rsidR="00775DF4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Penderfyna a wyt ti angen defnyddio cyfrifiannell ai peidio</w:t>
            </w:r>
          </w:p>
        </w:tc>
        <w:tc>
          <w:tcPr>
            <w:tcW w:w="2126" w:type="dxa"/>
            <w:shd w:val="clear" w:color="auto" w:fill="auto"/>
          </w:tcPr>
          <w:p w14:paraId="0C7F80BB" w14:textId="609FA901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1 </w:t>
            </w:r>
            <w:r w:rsidR="008D2900" w:rsidRPr="008D2900">
              <w:rPr>
                <w:rFonts w:asciiTheme="minorHAnsi" w:hAnsiTheme="minorHAnsi"/>
                <w:sz w:val="24"/>
                <w:szCs w:val="24"/>
              </w:rPr>
              <w:t>munud</w:t>
            </w:r>
          </w:p>
        </w:tc>
      </w:tr>
      <w:tr w:rsidR="00520058" w:rsidRPr="00541140" w14:paraId="12520C09" w14:textId="77777777" w:rsidTr="00541140">
        <w:tc>
          <w:tcPr>
            <w:tcW w:w="6941" w:type="dxa"/>
            <w:tcBorders>
              <w:bottom w:val="single" w:sz="4" w:space="0" w:color="auto"/>
            </w:tcBorders>
            <w:shd w:val="clear" w:color="auto" w:fill="auto"/>
          </w:tcPr>
          <w:p w14:paraId="7926BE37" w14:textId="06ABFF42" w:rsidR="00520058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Defnyddia fathemateg i ddod o hyd i’r ateb. Ysgrifenna dy holl waith datrys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5E5C345F" w14:textId="6EF97979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5 </w:t>
            </w:r>
            <w:r w:rsidR="008D2900" w:rsidRPr="008D2900">
              <w:rPr>
                <w:rFonts w:asciiTheme="minorHAnsi" w:hAnsiTheme="minorHAnsi"/>
                <w:sz w:val="24"/>
                <w:szCs w:val="24"/>
              </w:rPr>
              <w:t>munud</w:t>
            </w:r>
          </w:p>
        </w:tc>
      </w:tr>
      <w:tr w:rsidR="00775DF4" w:rsidRPr="00541140" w14:paraId="57E55F49" w14:textId="77777777" w:rsidTr="00541140">
        <w:tc>
          <w:tcPr>
            <w:tcW w:w="6941" w:type="dxa"/>
            <w:shd w:val="clear" w:color="auto" w:fill="auto"/>
          </w:tcPr>
          <w:p w14:paraId="70A481D8" w14:textId="2527C1F2" w:rsidR="00775DF4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Gwiria i sicrhau dy fod wedi cwblhau popeth mae’r cwestiwn yn ei ofyn</w:t>
            </w:r>
          </w:p>
        </w:tc>
        <w:tc>
          <w:tcPr>
            <w:tcW w:w="2126" w:type="dxa"/>
            <w:shd w:val="clear" w:color="auto" w:fill="auto"/>
          </w:tcPr>
          <w:p w14:paraId="72162DBB" w14:textId="573F3EB6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1 </w:t>
            </w:r>
            <w:r w:rsidR="008D2900" w:rsidRPr="008D2900">
              <w:rPr>
                <w:rFonts w:asciiTheme="minorHAnsi" w:hAnsiTheme="minorHAnsi"/>
                <w:sz w:val="24"/>
                <w:szCs w:val="24"/>
              </w:rPr>
              <w:t>munud</w:t>
            </w:r>
          </w:p>
        </w:tc>
      </w:tr>
      <w:tr w:rsidR="00520058" w:rsidRPr="00541140" w14:paraId="42B37995" w14:textId="77777777" w:rsidTr="00541140">
        <w:tc>
          <w:tcPr>
            <w:tcW w:w="6941" w:type="dxa"/>
            <w:tcBorders>
              <w:bottom w:val="single" w:sz="4" w:space="0" w:color="auto"/>
            </w:tcBorders>
            <w:shd w:val="clear" w:color="auto" w:fill="auto"/>
          </w:tcPr>
          <w:p w14:paraId="15855335" w14:textId="3A51EEAC" w:rsidR="00520058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Gwiria fod dy ateb yn synhwyrol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36D5CA02" w14:textId="277F875A" w:rsidR="00520058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 xml:space="preserve">2 </w:t>
            </w:r>
            <w:r w:rsidR="008D2900" w:rsidRPr="008D2900">
              <w:rPr>
                <w:rFonts w:asciiTheme="minorHAnsi" w:hAnsiTheme="minorHAnsi"/>
                <w:sz w:val="24"/>
                <w:szCs w:val="24"/>
              </w:rPr>
              <w:t>munud</w:t>
            </w:r>
          </w:p>
        </w:tc>
      </w:tr>
    </w:tbl>
    <w:p w14:paraId="7A4C0E36" w14:textId="758C38CB" w:rsidR="00C25D26" w:rsidRDefault="00C25D26" w:rsidP="00541140">
      <w:pPr>
        <w:pStyle w:val="Heading1"/>
        <w:spacing w:before="0"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double" w:sz="4" w:space="0" w:color="00B050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"/>
        <w:gridCol w:w="8174"/>
        <w:gridCol w:w="555"/>
      </w:tblGrid>
      <w:tr w:rsidR="005B09C2" w:rsidRPr="00541140" w14:paraId="15D3C227" w14:textId="77777777" w:rsidTr="00541140">
        <w:tc>
          <w:tcPr>
            <w:tcW w:w="8512" w:type="dxa"/>
            <w:gridSpan w:val="2"/>
            <w:shd w:val="clear" w:color="auto" w:fill="C00000"/>
          </w:tcPr>
          <w:p w14:paraId="52CA1997" w14:textId="3B966ABE" w:rsidR="005B09C2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8D2900">
              <w:rPr>
                <w:rFonts w:asciiTheme="minorHAnsi" w:hAnsiTheme="minorHAnsi"/>
                <w:b/>
                <w:sz w:val="24"/>
                <w:szCs w:val="24"/>
              </w:rPr>
              <w:t>Sut i wirio dy fod wedi cwblhau popeth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  <w:tc>
          <w:tcPr>
            <w:tcW w:w="555" w:type="dxa"/>
            <w:shd w:val="clear" w:color="auto" w:fill="C00000"/>
          </w:tcPr>
          <w:p w14:paraId="2E4485F5" w14:textId="77777777" w:rsidR="005B09C2" w:rsidRPr="00541140" w:rsidRDefault="005B09C2" w:rsidP="0054114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541140">
              <w:rPr>
                <w:rFonts w:asciiTheme="minorHAnsi" w:hAnsiTheme="minorHAnsi"/>
                <w:b/>
                <w:sz w:val="24"/>
                <w:szCs w:val="24"/>
              </w:rPr>
              <w:t>(</w:t>
            </w:r>
            <w:r w:rsidRPr="00541140">
              <w:rPr>
                <w:rFonts w:asciiTheme="minorHAnsi" w:hAnsiTheme="minorHAnsi"/>
                <w:b/>
                <w:sz w:val="24"/>
                <w:szCs w:val="24"/>
              </w:rPr>
              <w:sym w:font="Wingdings" w:char="F0FC"/>
            </w:r>
            <w:r w:rsidRPr="00541140"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</w:tr>
      <w:tr w:rsidR="00775DF4" w:rsidRPr="00541140" w14:paraId="256F7AB3" w14:textId="77777777" w:rsidTr="00541140">
        <w:tc>
          <w:tcPr>
            <w:tcW w:w="338" w:type="dxa"/>
            <w:shd w:val="clear" w:color="auto" w:fill="auto"/>
          </w:tcPr>
          <w:p w14:paraId="77CC03D8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8174" w:type="dxa"/>
            <w:shd w:val="clear" w:color="auto" w:fill="auto"/>
          </w:tcPr>
          <w:p w14:paraId="68BC5FB7" w14:textId="53CD74BA" w:rsidR="00775DF4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A oes unrhyw unedau yn dy ateb? Wyt ti wedi eu cynnwys?</w:t>
            </w:r>
          </w:p>
        </w:tc>
        <w:tc>
          <w:tcPr>
            <w:tcW w:w="555" w:type="dxa"/>
            <w:shd w:val="clear" w:color="auto" w:fill="auto"/>
          </w:tcPr>
          <w:p w14:paraId="1DB0DF33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6A3EDE99" w14:textId="77777777" w:rsidTr="00541140">
        <w:tc>
          <w:tcPr>
            <w:tcW w:w="338" w:type="dxa"/>
            <w:shd w:val="clear" w:color="auto" w:fill="auto"/>
          </w:tcPr>
          <w:p w14:paraId="40C2F055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8174" w:type="dxa"/>
            <w:shd w:val="clear" w:color="auto" w:fill="auto"/>
          </w:tcPr>
          <w:p w14:paraId="118AB56A" w14:textId="2813DBFE" w:rsidR="00775DF4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A wyt ti wedi defnyddio’r holl wybodaeth yr wyt ti wedi’i danlinellu?</w:t>
            </w:r>
          </w:p>
        </w:tc>
        <w:tc>
          <w:tcPr>
            <w:tcW w:w="555" w:type="dxa"/>
            <w:shd w:val="clear" w:color="auto" w:fill="auto"/>
          </w:tcPr>
          <w:p w14:paraId="115E5065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71B48C88" w14:textId="77777777" w:rsidTr="00541140">
        <w:tc>
          <w:tcPr>
            <w:tcW w:w="338" w:type="dxa"/>
            <w:shd w:val="clear" w:color="auto" w:fill="auto"/>
          </w:tcPr>
          <w:p w14:paraId="08EE7E5C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8174" w:type="dxa"/>
            <w:shd w:val="clear" w:color="auto" w:fill="auto"/>
          </w:tcPr>
          <w:p w14:paraId="40723CAE" w14:textId="3A21F11D" w:rsidR="00775DF4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Sawl rhan sydd i’r ateb? A wyt ti wedi eu cwblhau i gyd?</w:t>
            </w:r>
          </w:p>
        </w:tc>
        <w:tc>
          <w:tcPr>
            <w:tcW w:w="555" w:type="dxa"/>
            <w:shd w:val="clear" w:color="auto" w:fill="auto"/>
          </w:tcPr>
          <w:p w14:paraId="798EADF5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63F92E55" w14:textId="77777777" w:rsidTr="00541140">
        <w:tc>
          <w:tcPr>
            <w:tcW w:w="338" w:type="dxa"/>
            <w:tcBorders>
              <w:bottom w:val="single" w:sz="4" w:space="0" w:color="auto"/>
            </w:tcBorders>
            <w:shd w:val="clear" w:color="auto" w:fill="auto"/>
          </w:tcPr>
          <w:p w14:paraId="3680396A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8174" w:type="dxa"/>
            <w:tcBorders>
              <w:bottom w:val="single" w:sz="4" w:space="0" w:color="auto"/>
            </w:tcBorders>
            <w:shd w:val="clear" w:color="auto" w:fill="auto"/>
          </w:tcPr>
          <w:p w14:paraId="702762A9" w14:textId="40874CB4" w:rsidR="00775DF4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A yw’r cwestiwn wedi ei ateb? Darllena’r cwestiwn i wirio fod dy ateb yn gwneud synnwyr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14:paraId="3200CE5A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4C60FA67" w14:textId="77777777" w:rsidTr="00541140">
        <w:tc>
          <w:tcPr>
            <w:tcW w:w="338" w:type="dxa"/>
            <w:tcBorders>
              <w:bottom w:val="single" w:sz="4" w:space="0" w:color="000000"/>
            </w:tcBorders>
            <w:shd w:val="clear" w:color="auto" w:fill="auto"/>
          </w:tcPr>
          <w:p w14:paraId="69735256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8174" w:type="dxa"/>
            <w:tcBorders>
              <w:bottom w:val="single" w:sz="4" w:space="0" w:color="000000"/>
            </w:tcBorders>
            <w:shd w:val="clear" w:color="auto" w:fill="auto"/>
          </w:tcPr>
          <w:p w14:paraId="082A96D2" w14:textId="68969832" w:rsidR="00775DF4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A wyt ti wedi ysgrifennu dy holl waith datrys?</w:t>
            </w:r>
          </w:p>
        </w:tc>
        <w:tc>
          <w:tcPr>
            <w:tcW w:w="555" w:type="dxa"/>
            <w:tcBorders>
              <w:bottom w:val="single" w:sz="4" w:space="0" w:color="000000"/>
            </w:tcBorders>
            <w:shd w:val="clear" w:color="auto" w:fill="auto"/>
          </w:tcPr>
          <w:p w14:paraId="64E8A724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681C0204" w14:textId="448C755B" w:rsidR="00541140" w:rsidRDefault="00541140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B7EF74D" w14:textId="480AA49C" w:rsidR="00B07E8A" w:rsidRDefault="00B07E8A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B59C299" w14:textId="77777777" w:rsidR="00B07E8A" w:rsidRPr="00541140" w:rsidRDefault="00B07E8A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8162"/>
        <w:gridCol w:w="567"/>
      </w:tblGrid>
      <w:tr w:rsidR="005B09C2" w:rsidRPr="00541140" w14:paraId="1F7896FC" w14:textId="77777777" w:rsidTr="00541140">
        <w:tc>
          <w:tcPr>
            <w:tcW w:w="8500" w:type="dxa"/>
            <w:gridSpan w:val="2"/>
            <w:shd w:val="clear" w:color="auto" w:fill="C00000"/>
          </w:tcPr>
          <w:p w14:paraId="311751CD" w14:textId="6F5AA6F7" w:rsidR="005B09C2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Sut i sicrhau fod dy ateb yn rhesymol</w:t>
            </w:r>
            <w:r w:rsidR="005B09C2" w:rsidRPr="00541140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  <w:tc>
          <w:tcPr>
            <w:tcW w:w="567" w:type="dxa"/>
            <w:shd w:val="clear" w:color="auto" w:fill="C00000"/>
          </w:tcPr>
          <w:p w14:paraId="66A9E9BB" w14:textId="77777777" w:rsidR="005B09C2" w:rsidRPr="00541140" w:rsidRDefault="005B09C2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(</w:t>
            </w:r>
            <w:r w:rsidRPr="00541140">
              <w:rPr>
                <w:rFonts w:asciiTheme="minorHAnsi" w:hAnsiTheme="minorHAnsi"/>
                <w:sz w:val="24"/>
                <w:szCs w:val="24"/>
              </w:rPr>
              <w:sym w:font="Wingdings" w:char="F0FC"/>
            </w:r>
            <w:r w:rsidRPr="00541140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</w:tr>
      <w:tr w:rsidR="00775DF4" w:rsidRPr="00541140" w14:paraId="2590CD04" w14:textId="77777777" w:rsidTr="00541140">
        <w:tc>
          <w:tcPr>
            <w:tcW w:w="338" w:type="dxa"/>
            <w:shd w:val="clear" w:color="auto" w:fill="auto"/>
          </w:tcPr>
          <w:p w14:paraId="7044F22C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8162" w:type="dxa"/>
            <w:shd w:val="clear" w:color="auto" w:fill="auto"/>
          </w:tcPr>
          <w:p w14:paraId="200B7DC5" w14:textId="7CF29C91" w:rsidR="00775DF4" w:rsidRPr="00541140" w:rsidRDefault="008D2900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2900">
              <w:rPr>
                <w:rFonts w:asciiTheme="minorHAnsi" w:hAnsiTheme="minorHAnsi"/>
                <w:sz w:val="24"/>
                <w:szCs w:val="24"/>
              </w:rPr>
              <w:t>Dylet gymharu maint y rhifau yn y cwestiwn i’r rhifau yn dy ateb, a ydynt yn gwneud synnwyr?</w:t>
            </w:r>
          </w:p>
        </w:tc>
        <w:tc>
          <w:tcPr>
            <w:tcW w:w="567" w:type="dxa"/>
            <w:shd w:val="clear" w:color="auto" w:fill="auto"/>
          </w:tcPr>
          <w:p w14:paraId="73E4A4BD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327A163A" w14:textId="77777777" w:rsidTr="00541140">
        <w:tc>
          <w:tcPr>
            <w:tcW w:w="338" w:type="dxa"/>
            <w:shd w:val="clear" w:color="auto" w:fill="auto"/>
          </w:tcPr>
          <w:p w14:paraId="3F15CABA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8162" w:type="dxa"/>
            <w:shd w:val="clear" w:color="auto" w:fill="auto"/>
          </w:tcPr>
          <w:p w14:paraId="420F04DB" w14:textId="282F1DB5" w:rsidR="00775DF4" w:rsidRPr="00541140" w:rsidRDefault="004B6D97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B6D97">
              <w:rPr>
                <w:rFonts w:asciiTheme="minorHAnsi" w:hAnsiTheme="minorHAnsi"/>
                <w:sz w:val="24"/>
                <w:szCs w:val="24"/>
              </w:rPr>
              <w:t>A yw’r unedau yn dy ateb yn ymwneud â’r cwestiwn?</w:t>
            </w:r>
          </w:p>
        </w:tc>
        <w:tc>
          <w:tcPr>
            <w:tcW w:w="567" w:type="dxa"/>
            <w:shd w:val="clear" w:color="auto" w:fill="auto"/>
          </w:tcPr>
          <w:p w14:paraId="553A23BE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5DF4" w:rsidRPr="00541140" w14:paraId="17B91703" w14:textId="77777777" w:rsidTr="00541140">
        <w:tc>
          <w:tcPr>
            <w:tcW w:w="338" w:type="dxa"/>
            <w:shd w:val="clear" w:color="auto" w:fill="auto"/>
          </w:tcPr>
          <w:p w14:paraId="10B37F9F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8162" w:type="dxa"/>
            <w:shd w:val="clear" w:color="auto" w:fill="auto"/>
          </w:tcPr>
          <w:p w14:paraId="5133B45A" w14:textId="318A9123" w:rsidR="00775DF4" w:rsidRPr="00541140" w:rsidRDefault="004B6D97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B6D97">
              <w:rPr>
                <w:rFonts w:asciiTheme="minorHAnsi" w:hAnsiTheme="minorHAnsi"/>
                <w:sz w:val="24"/>
                <w:szCs w:val="24"/>
              </w:rPr>
              <w:t>A yw’r ateb yn cyd-fynd â’th ddealltwriaeth neu wybodaeth am y pwnc e.e. ai dyma beth y byddai rhywbeth yn ei gostio, a fyddai’r hyd yn berthnasol yn y byd go iawn?</w:t>
            </w:r>
          </w:p>
        </w:tc>
        <w:tc>
          <w:tcPr>
            <w:tcW w:w="567" w:type="dxa"/>
            <w:shd w:val="clear" w:color="auto" w:fill="auto"/>
          </w:tcPr>
          <w:p w14:paraId="479AC65F" w14:textId="77777777" w:rsidR="00775DF4" w:rsidRPr="00541140" w:rsidRDefault="00775DF4" w:rsidP="0054114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2B4822B" w14:textId="0A57DBA8" w:rsidR="002F2891" w:rsidRDefault="002F2891" w:rsidP="00541140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679281F0" w14:textId="77777777" w:rsidR="00541140" w:rsidRDefault="00541140" w:rsidP="00541140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</w:p>
    <w:tbl>
      <w:tblPr>
        <w:tblStyle w:val="TableGrid"/>
        <w:tblW w:w="9072" w:type="dxa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72"/>
      </w:tblGrid>
      <w:tr w:rsidR="00541140" w14:paraId="36F9EA2F" w14:textId="77777777" w:rsidTr="00B07E8A">
        <w:tc>
          <w:tcPr>
            <w:tcW w:w="9072" w:type="dxa"/>
            <w:shd w:val="clear" w:color="auto" w:fill="D9D9D9" w:themeFill="background1" w:themeFillShade="D9"/>
          </w:tcPr>
          <w:p w14:paraId="4687E883" w14:textId="77777777" w:rsidR="004B6D97" w:rsidRPr="004B6D97" w:rsidRDefault="004B6D97" w:rsidP="004B6D97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B6D97">
              <w:rPr>
                <w:rFonts w:asciiTheme="minorHAnsi" w:eastAsiaTheme="majorEastAsia" w:hAnsiTheme="minorHAnsi" w:cstheme="majorBidi"/>
                <w:b/>
                <w:sz w:val="28"/>
                <w:szCs w:val="28"/>
              </w:rPr>
              <w:t>Gair i Gall/Canllawiau</w:t>
            </w:r>
          </w:p>
          <w:p w14:paraId="67319F0E" w14:textId="77777777" w:rsidR="004B6D97" w:rsidRPr="004B6D97" w:rsidRDefault="004B6D97" w:rsidP="004B6D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1" w:hanging="284"/>
              <w:rPr>
                <w:rFonts w:asciiTheme="minorHAnsi" w:hAnsiTheme="minorHAnsi"/>
                <w:sz w:val="24"/>
                <w:szCs w:val="24"/>
              </w:rPr>
            </w:pPr>
            <w:r w:rsidRPr="004B6D97">
              <w:rPr>
                <w:rFonts w:asciiTheme="minorHAnsi" w:hAnsiTheme="minorHAnsi"/>
                <w:sz w:val="24"/>
                <w:szCs w:val="24"/>
              </w:rPr>
              <w:t xml:space="preserve">Mae “Faint?” yn gofyn am ateb rhifyddol </w:t>
            </w:r>
          </w:p>
          <w:p w14:paraId="75AFBE04" w14:textId="72FE5F75" w:rsidR="004B6D97" w:rsidRPr="004B6D97" w:rsidRDefault="004B6D97" w:rsidP="004B6D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1" w:hanging="284"/>
              <w:rPr>
                <w:rFonts w:asciiTheme="minorHAnsi" w:hAnsiTheme="minorHAnsi"/>
                <w:sz w:val="24"/>
                <w:szCs w:val="24"/>
              </w:rPr>
            </w:pPr>
            <w:r w:rsidRPr="004B6D97">
              <w:rPr>
                <w:rFonts w:asciiTheme="minorHAnsi" w:hAnsiTheme="minorHAnsi"/>
                <w:sz w:val="24"/>
                <w:szCs w:val="24"/>
              </w:rPr>
              <w:t>Mae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“Pa mor hir?”, “pa mor bell”, </w:t>
            </w:r>
            <w:r w:rsidRPr="004B6D97">
              <w:rPr>
                <w:rFonts w:asciiTheme="minorHAnsi" w:hAnsiTheme="minorHAnsi"/>
                <w:sz w:val="24"/>
                <w:szCs w:val="24"/>
              </w:rPr>
              <w:t xml:space="preserve">“canfydda’r diamedr” a “canfydda’r perimedr” yn gofyn am uned hyd  </w:t>
            </w:r>
          </w:p>
          <w:p w14:paraId="721988CD" w14:textId="77777777" w:rsidR="004B6D97" w:rsidRPr="004B6D97" w:rsidRDefault="004B6D97" w:rsidP="004B6D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1" w:hanging="284"/>
              <w:rPr>
                <w:rFonts w:asciiTheme="minorHAnsi" w:hAnsiTheme="minorHAnsi"/>
                <w:sz w:val="24"/>
                <w:szCs w:val="24"/>
              </w:rPr>
            </w:pPr>
            <w:r w:rsidRPr="004B6D97">
              <w:rPr>
                <w:rFonts w:asciiTheme="minorHAnsi" w:hAnsiTheme="minorHAnsi"/>
                <w:sz w:val="24"/>
                <w:szCs w:val="24"/>
              </w:rPr>
              <w:t xml:space="preserve">Mae “Pa mor drwm?” yn gofyn am uned pwysau </w:t>
            </w:r>
          </w:p>
          <w:p w14:paraId="58A2094C" w14:textId="77777777" w:rsidR="004B6D97" w:rsidRPr="004B6D97" w:rsidRDefault="004B6D97" w:rsidP="004B6D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1" w:hanging="284"/>
              <w:rPr>
                <w:rFonts w:asciiTheme="minorHAnsi" w:hAnsiTheme="minorHAnsi"/>
                <w:sz w:val="24"/>
                <w:szCs w:val="24"/>
              </w:rPr>
            </w:pPr>
            <w:r w:rsidRPr="004B6D97">
              <w:rPr>
                <w:rFonts w:asciiTheme="minorHAnsi" w:hAnsiTheme="minorHAnsi"/>
                <w:sz w:val="24"/>
                <w:szCs w:val="24"/>
              </w:rPr>
              <w:t xml:space="preserve">Mae “Pa mor gyflym?” yn gofyn am uned cyflymder </w:t>
            </w:r>
          </w:p>
          <w:p w14:paraId="5B4B86F1" w14:textId="77777777" w:rsidR="004B6D97" w:rsidRPr="004B6D97" w:rsidRDefault="004B6D97" w:rsidP="004B6D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1" w:hanging="284"/>
              <w:rPr>
                <w:rFonts w:asciiTheme="minorHAnsi" w:hAnsiTheme="minorHAnsi"/>
                <w:sz w:val="24"/>
                <w:szCs w:val="24"/>
              </w:rPr>
            </w:pPr>
            <w:r w:rsidRPr="004B6D97">
              <w:rPr>
                <w:rFonts w:asciiTheme="minorHAnsi" w:hAnsiTheme="minorHAnsi"/>
                <w:sz w:val="24"/>
                <w:szCs w:val="24"/>
              </w:rPr>
              <w:t xml:space="preserve">Mae “Canfydda’r cyfaint…” yn gofyn am uned cyfaint </w:t>
            </w:r>
          </w:p>
          <w:p w14:paraId="7B84BFB0" w14:textId="77777777" w:rsidR="004B6D97" w:rsidRPr="004B6D97" w:rsidRDefault="004B6D97" w:rsidP="004B6D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1" w:hanging="284"/>
              <w:rPr>
                <w:rFonts w:asciiTheme="minorHAnsi" w:hAnsiTheme="minorHAnsi"/>
                <w:sz w:val="24"/>
                <w:szCs w:val="24"/>
              </w:rPr>
            </w:pPr>
            <w:r w:rsidRPr="004B6D97">
              <w:rPr>
                <w:rFonts w:asciiTheme="minorHAnsi" w:hAnsiTheme="minorHAnsi"/>
                <w:sz w:val="24"/>
                <w:szCs w:val="24"/>
              </w:rPr>
              <w:t xml:space="preserve">Mae “Esbonia pam…” yn gofyn am esboniad ysgrifenedig </w:t>
            </w:r>
          </w:p>
          <w:p w14:paraId="2EBAB19C" w14:textId="77777777" w:rsidR="004B6D97" w:rsidRPr="004B6D97" w:rsidRDefault="004B6D97" w:rsidP="004B6D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1" w:hanging="284"/>
              <w:rPr>
                <w:rFonts w:asciiTheme="minorHAnsi" w:hAnsiTheme="minorHAnsi"/>
                <w:sz w:val="24"/>
                <w:szCs w:val="24"/>
              </w:rPr>
            </w:pPr>
            <w:r w:rsidRPr="004B6D97">
              <w:rPr>
                <w:rFonts w:asciiTheme="minorHAnsi" w:hAnsiTheme="minorHAnsi"/>
                <w:sz w:val="24"/>
                <w:szCs w:val="24"/>
              </w:rPr>
              <w:t xml:space="preserve">Mae “Beth yw cost/pris” yn gofyn am uned arian </w:t>
            </w:r>
          </w:p>
          <w:p w14:paraId="12147C86" w14:textId="7455348F" w:rsidR="00541140" w:rsidRPr="004B6D97" w:rsidRDefault="004B6D97" w:rsidP="004B6D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1" w:hanging="284"/>
              <w:rPr>
                <w:rFonts w:asciiTheme="minorHAnsi" w:hAnsiTheme="minorHAnsi"/>
                <w:sz w:val="24"/>
                <w:szCs w:val="24"/>
              </w:rPr>
            </w:pPr>
            <w:r w:rsidRPr="004B6D97">
              <w:rPr>
                <w:rFonts w:asciiTheme="minorHAnsi" w:hAnsiTheme="minorHAnsi"/>
                <w:sz w:val="24"/>
                <w:szCs w:val="24"/>
              </w:rPr>
              <w:t xml:space="preserve">Mae “Beth yw’r tebygolrwydd?” yn gofyn am ffracsiwn, degol neu ganran </w:t>
            </w:r>
          </w:p>
        </w:tc>
      </w:tr>
    </w:tbl>
    <w:p w14:paraId="56B7C615" w14:textId="77777777" w:rsidR="00541140" w:rsidRPr="00541140" w:rsidRDefault="00541140" w:rsidP="00541140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4D170CDA" w14:textId="2ECB28C7" w:rsidR="00D91623" w:rsidRPr="00541140" w:rsidRDefault="00D91623" w:rsidP="00541140">
      <w:pPr>
        <w:pStyle w:val="ListParagraph"/>
        <w:spacing w:after="0" w:line="240" w:lineRule="auto"/>
        <w:ind w:left="567"/>
        <w:rPr>
          <w:rFonts w:asciiTheme="minorHAnsi" w:hAnsiTheme="minorHAnsi"/>
          <w:b/>
          <w:sz w:val="24"/>
          <w:szCs w:val="24"/>
        </w:rPr>
      </w:pPr>
    </w:p>
    <w:p w14:paraId="0854EF6D" w14:textId="77777777" w:rsidR="004D7420" w:rsidRPr="00541140" w:rsidRDefault="004D7420" w:rsidP="00541140">
      <w:p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</w:p>
    <w:p w14:paraId="3D71CF1C" w14:textId="77777777" w:rsidR="004D7420" w:rsidRPr="00541140" w:rsidRDefault="004D7420" w:rsidP="00541140">
      <w:pPr>
        <w:pStyle w:val="ListParagraph"/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2234CF2" w14:textId="77777777" w:rsidR="004D7420" w:rsidRPr="00541140" w:rsidRDefault="004D7420" w:rsidP="0054114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sectPr w:rsidR="004D7420" w:rsidRPr="00541140" w:rsidSect="00B46AF8">
      <w:headerReference w:type="default" r:id="rId11"/>
      <w:footerReference w:type="default" r:id="rId12"/>
      <w:pgSz w:w="11906" w:h="16838"/>
      <w:pgMar w:top="65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93AD5" w14:textId="77777777" w:rsidR="002F2891" w:rsidRDefault="002F2891" w:rsidP="002F2891">
      <w:pPr>
        <w:spacing w:after="0" w:line="240" w:lineRule="auto"/>
      </w:pPr>
      <w:r>
        <w:separator/>
      </w:r>
    </w:p>
  </w:endnote>
  <w:endnote w:type="continuationSeparator" w:id="0">
    <w:p w14:paraId="4B01E84B" w14:textId="77777777" w:rsidR="002F2891" w:rsidRDefault="002F2891" w:rsidP="002F2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6F0BC" w14:textId="7CA58B80" w:rsidR="002F2891" w:rsidRDefault="00541140">
    <w:pPr>
      <w:pStyle w:val="Footer"/>
      <w:jc w:val="right"/>
    </w:pPr>
    <w:r w:rsidRPr="00541140">
      <w:rPr>
        <w:noProof/>
        <w:lang w:eastAsia="en-GB"/>
      </w:rPr>
      <w:drawing>
        <wp:anchor distT="0" distB="0" distL="114300" distR="114300" simplePos="0" relativeHeight="251660287" behindDoc="0" locked="0" layoutInCell="1" allowOverlap="1" wp14:anchorId="58CCF44F" wp14:editId="7DED5313">
          <wp:simplePos x="0" y="0"/>
          <wp:positionH relativeFrom="column">
            <wp:posOffset>-514350</wp:posOffset>
          </wp:positionH>
          <wp:positionV relativeFrom="paragraph">
            <wp:posOffset>161925</wp:posOffset>
          </wp:positionV>
          <wp:extent cx="615950" cy="647700"/>
          <wp:effectExtent l="0" t="0" r="0" b="0"/>
          <wp:wrapTight wrapText="bothSides">
            <wp:wrapPolygon edited="0">
              <wp:start x="6012" y="0"/>
              <wp:lineTo x="0" y="1906"/>
              <wp:lineTo x="0" y="5718"/>
              <wp:lineTo x="3340" y="10165"/>
              <wp:lineTo x="0" y="13976"/>
              <wp:lineTo x="1336" y="20965"/>
              <wp:lineTo x="20709" y="20965"/>
              <wp:lineTo x="20709" y="0"/>
              <wp:lineTo x="6012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140">
      <w:rPr>
        <w:noProof/>
        <w:lang w:eastAsia="en-GB"/>
      </w:rPr>
      <w:drawing>
        <wp:anchor distT="0" distB="0" distL="114300" distR="114300" simplePos="0" relativeHeight="251662335" behindDoc="0" locked="0" layoutInCell="1" allowOverlap="1" wp14:anchorId="2DBCAB0E" wp14:editId="3AF25680">
          <wp:simplePos x="0" y="0"/>
          <wp:positionH relativeFrom="column">
            <wp:posOffset>314325</wp:posOffset>
          </wp:positionH>
          <wp:positionV relativeFrom="paragraph">
            <wp:posOffset>165100</wp:posOffset>
          </wp:positionV>
          <wp:extent cx="607695" cy="647700"/>
          <wp:effectExtent l="0" t="0" r="1905" b="0"/>
          <wp:wrapTight wrapText="bothSides">
            <wp:wrapPolygon edited="0">
              <wp:start x="6771" y="0"/>
              <wp:lineTo x="2708" y="2541"/>
              <wp:lineTo x="0" y="6988"/>
              <wp:lineTo x="0" y="20965"/>
              <wp:lineTo x="20991" y="20965"/>
              <wp:lineTo x="20991" y="6353"/>
              <wp:lineTo x="16928" y="1271"/>
              <wp:lineTo x="12865" y="0"/>
              <wp:lineTo x="6771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9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140">
      <w:rPr>
        <w:noProof/>
        <w:lang w:eastAsia="en-GB"/>
      </w:rPr>
      <w:drawing>
        <wp:anchor distT="0" distB="0" distL="114300" distR="114300" simplePos="0" relativeHeight="251661311" behindDoc="0" locked="0" layoutInCell="1" allowOverlap="1" wp14:anchorId="348AC9D0" wp14:editId="517CC730">
          <wp:simplePos x="0" y="0"/>
          <wp:positionH relativeFrom="column">
            <wp:posOffset>1133475</wp:posOffset>
          </wp:positionH>
          <wp:positionV relativeFrom="paragraph">
            <wp:posOffset>161925</wp:posOffset>
          </wp:positionV>
          <wp:extent cx="2284095" cy="647700"/>
          <wp:effectExtent l="0" t="0" r="1905" b="0"/>
          <wp:wrapTight wrapText="bothSides">
            <wp:wrapPolygon edited="0">
              <wp:start x="0" y="0"/>
              <wp:lineTo x="0" y="20965"/>
              <wp:lineTo x="21438" y="20965"/>
              <wp:lineTo x="21438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09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891">
      <w:fldChar w:fldCharType="begin"/>
    </w:r>
    <w:r w:rsidR="002F2891">
      <w:instrText xml:space="preserve"> PAGE   \* MERGEFORMAT </w:instrText>
    </w:r>
    <w:r w:rsidR="002F2891">
      <w:fldChar w:fldCharType="separate"/>
    </w:r>
    <w:r w:rsidR="00B07E8A">
      <w:rPr>
        <w:noProof/>
      </w:rPr>
      <w:t>1</w:t>
    </w:r>
    <w:r w:rsidR="002F2891">
      <w:rPr>
        <w:noProof/>
      </w:rPr>
      <w:fldChar w:fldCharType="end"/>
    </w:r>
  </w:p>
  <w:p w14:paraId="7ADE1B3C" w14:textId="0C00F090" w:rsidR="002F2891" w:rsidRDefault="002F28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07CCD" w14:textId="77777777" w:rsidR="002F2891" w:rsidRDefault="002F2891" w:rsidP="002F2891">
      <w:pPr>
        <w:spacing w:after="0" w:line="240" w:lineRule="auto"/>
      </w:pPr>
      <w:r>
        <w:separator/>
      </w:r>
    </w:p>
  </w:footnote>
  <w:footnote w:type="continuationSeparator" w:id="0">
    <w:p w14:paraId="41CD4441" w14:textId="77777777" w:rsidR="002F2891" w:rsidRDefault="002F2891" w:rsidP="002F2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ECB32" w14:textId="77777777" w:rsidR="002F2891" w:rsidRPr="00B46AF8" w:rsidRDefault="005B09C2">
    <w:pPr>
      <w:pStyle w:val="Header"/>
      <w:rPr>
        <w:sz w:val="20"/>
        <w:szCs w:val="20"/>
      </w:rPr>
    </w:pPr>
    <w:r w:rsidRPr="00B46AF8">
      <w:rPr>
        <w:noProof/>
        <w:sz w:val="20"/>
        <w:szCs w:val="20"/>
        <w:lang w:eastAsia="en-GB"/>
      </w:rPr>
      <w:drawing>
        <wp:anchor distT="0" distB="0" distL="114300" distR="114300" simplePos="0" relativeHeight="251658239" behindDoc="1" locked="0" layoutInCell="1" allowOverlap="1" wp14:anchorId="79A7095C" wp14:editId="62FC7261">
          <wp:simplePos x="0" y="0"/>
          <wp:positionH relativeFrom="column">
            <wp:posOffset>4798060</wp:posOffset>
          </wp:positionH>
          <wp:positionV relativeFrom="paragraph">
            <wp:posOffset>-171450</wp:posOffset>
          </wp:positionV>
          <wp:extent cx="1552575" cy="956945"/>
          <wp:effectExtent l="0" t="0" r="0" b="0"/>
          <wp:wrapSquare wrapText="bothSides"/>
          <wp:docPr id="13" name="Picture 13" descr="C:\Users\gabriela.worgan\AppData\Local\Microsoft\Windows\INetCache\Content.Word\LWA_logo_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abriela.worgan\AppData\Local\Microsoft\Windows\INetCache\Content.Word\LWA_logo_F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3348C3" w14:textId="1FE60E0B" w:rsidR="002F2891" w:rsidRPr="00B46AF8" w:rsidRDefault="002F2891">
    <w:pPr>
      <w:pStyle w:val="Header"/>
      <w:rPr>
        <w:sz w:val="20"/>
        <w:szCs w:val="20"/>
      </w:rPr>
    </w:pPr>
  </w:p>
  <w:p w14:paraId="57B582BA" w14:textId="77777777" w:rsidR="00B46AF8" w:rsidRPr="00B46AF8" w:rsidRDefault="00B46AF8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92620"/>
    <w:multiLevelType w:val="hybridMultilevel"/>
    <w:tmpl w:val="9EDE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12053"/>
    <w:multiLevelType w:val="hybridMultilevel"/>
    <w:tmpl w:val="8DF45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5650D"/>
    <w:multiLevelType w:val="hybridMultilevel"/>
    <w:tmpl w:val="FB0239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DF1574"/>
    <w:multiLevelType w:val="hybridMultilevel"/>
    <w:tmpl w:val="4F108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E0960"/>
    <w:multiLevelType w:val="hybridMultilevel"/>
    <w:tmpl w:val="C930A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9325D9"/>
    <w:multiLevelType w:val="hybridMultilevel"/>
    <w:tmpl w:val="7CAC4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5E036F"/>
    <w:multiLevelType w:val="hybridMultilevel"/>
    <w:tmpl w:val="F490C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474C5"/>
    <w:multiLevelType w:val="hybridMultilevel"/>
    <w:tmpl w:val="F3F6E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E1C3B"/>
    <w:multiLevelType w:val="hybridMultilevel"/>
    <w:tmpl w:val="7DA6D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90802"/>
    <w:multiLevelType w:val="hybridMultilevel"/>
    <w:tmpl w:val="CE62F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7F1F0D"/>
    <w:multiLevelType w:val="hybridMultilevel"/>
    <w:tmpl w:val="17E03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10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CED"/>
    <w:rsid w:val="00012290"/>
    <w:rsid w:val="00022F8C"/>
    <w:rsid w:val="000661FF"/>
    <w:rsid w:val="001360E9"/>
    <w:rsid w:val="002A04FB"/>
    <w:rsid w:val="002B4D99"/>
    <w:rsid w:val="002F2891"/>
    <w:rsid w:val="003513C5"/>
    <w:rsid w:val="00354314"/>
    <w:rsid w:val="003645D7"/>
    <w:rsid w:val="003D1602"/>
    <w:rsid w:val="00430789"/>
    <w:rsid w:val="00473401"/>
    <w:rsid w:val="00481F50"/>
    <w:rsid w:val="004B6D97"/>
    <w:rsid w:val="004D7420"/>
    <w:rsid w:val="00520058"/>
    <w:rsid w:val="00541140"/>
    <w:rsid w:val="005B09C2"/>
    <w:rsid w:val="00600528"/>
    <w:rsid w:val="006054D6"/>
    <w:rsid w:val="00671BA4"/>
    <w:rsid w:val="006E62E0"/>
    <w:rsid w:val="00775DF4"/>
    <w:rsid w:val="00830AFB"/>
    <w:rsid w:val="00861388"/>
    <w:rsid w:val="008D2900"/>
    <w:rsid w:val="00905978"/>
    <w:rsid w:val="009633AF"/>
    <w:rsid w:val="009A558C"/>
    <w:rsid w:val="009C2A1F"/>
    <w:rsid w:val="009E2402"/>
    <w:rsid w:val="009E2CED"/>
    <w:rsid w:val="00A57233"/>
    <w:rsid w:val="00A64924"/>
    <w:rsid w:val="00A776E7"/>
    <w:rsid w:val="00B07E8A"/>
    <w:rsid w:val="00B46AF8"/>
    <w:rsid w:val="00B549E6"/>
    <w:rsid w:val="00C25D26"/>
    <w:rsid w:val="00D01C4F"/>
    <w:rsid w:val="00D17F8F"/>
    <w:rsid w:val="00D91623"/>
    <w:rsid w:val="00D924CF"/>
    <w:rsid w:val="00DD032F"/>
    <w:rsid w:val="00E03E8F"/>
    <w:rsid w:val="00EB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DF95162"/>
  <w15:chartTrackingRefBased/>
  <w15:docId w15:val="{3DF0172B-9CDC-4E08-91A9-176A4F3C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E2CED"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289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34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C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513C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289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F289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F289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F2891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2F2891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2F2891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2F2891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734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BAA827-C61B-499F-AA44-7379D0959150}">
  <ds:schemaRefs>
    <ds:schemaRef ds:uri="6c50f7f4-66d8-485e-84df-f704837f8ff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c4b4a05-e67f-41ba-841a-d2b86b8dea1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A4B27A2-89AD-43ED-8D5B-D7C5A4152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FED886-E7CC-47CE-92E3-B67C7C536028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C6BE8CD3-E6A0-4797-B0AE-0B50984140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Worgan</dc:creator>
  <cp:keywords/>
  <dc:description/>
  <cp:lastModifiedBy>Tracy Hinton</cp:lastModifiedBy>
  <cp:revision>3</cp:revision>
  <cp:lastPrinted>2017-07-04T10:43:00Z</cp:lastPrinted>
  <dcterms:created xsi:type="dcterms:W3CDTF">2017-08-16T15:09:00Z</dcterms:created>
  <dcterms:modified xsi:type="dcterms:W3CDTF">2017-09-22T13:22:00Z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