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8E91" w14:textId="77777777" w:rsidR="00C858C8" w:rsidRDefault="00C858C8">
      <w:pPr>
        <w:rPr>
          <w:rFonts w:ascii="Tahoma" w:hAnsi="Tahoma" w:cs="Tahoma"/>
          <w:sz w:val="48"/>
          <w:szCs w:val="48"/>
        </w:rPr>
      </w:pPr>
    </w:p>
    <w:p w14:paraId="1F65A3C2" w14:textId="77777777" w:rsidR="00C858C8" w:rsidRDefault="00C858C8">
      <w:pPr>
        <w:rPr>
          <w:rFonts w:ascii="Tahoma" w:hAnsi="Tahoma" w:cs="Tahoma"/>
          <w:sz w:val="48"/>
          <w:szCs w:val="48"/>
        </w:rPr>
      </w:pPr>
    </w:p>
    <w:p w14:paraId="7D1887C5" w14:textId="77777777" w:rsidR="00C858C8" w:rsidRDefault="00C858C8">
      <w:pPr>
        <w:rPr>
          <w:rFonts w:ascii="Tahoma" w:hAnsi="Tahoma" w:cs="Tahoma"/>
          <w:sz w:val="48"/>
          <w:szCs w:val="48"/>
        </w:rPr>
      </w:pPr>
    </w:p>
    <w:p w14:paraId="562528DD" w14:textId="77777777" w:rsidR="00C858C8" w:rsidRDefault="00C858C8">
      <w:pPr>
        <w:rPr>
          <w:rFonts w:ascii="Tahoma" w:hAnsi="Tahoma" w:cs="Tahoma"/>
          <w:sz w:val="48"/>
          <w:szCs w:val="48"/>
        </w:rPr>
      </w:pPr>
    </w:p>
    <w:p w14:paraId="39EC9EE8" w14:textId="77777777" w:rsidR="00C858C8" w:rsidRDefault="00C858C8">
      <w:pPr>
        <w:rPr>
          <w:rFonts w:ascii="Tahoma" w:hAnsi="Tahoma" w:cs="Tahoma"/>
          <w:sz w:val="48"/>
          <w:szCs w:val="48"/>
        </w:rPr>
      </w:pPr>
    </w:p>
    <w:p w14:paraId="18C75BE1" w14:textId="3EC5BC40" w:rsidR="00C858C8" w:rsidRDefault="00C858C8">
      <w:pPr>
        <w:rPr>
          <w:rFonts w:ascii="Tahoma" w:hAnsi="Tahoma" w:cs="Tahoma"/>
          <w:sz w:val="48"/>
          <w:szCs w:val="48"/>
        </w:rPr>
      </w:pPr>
      <w:r>
        <w:rPr>
          <w:rFonts w:ascii="Tahoma" w:hAnsi="Tahoma" w:cs="Tahoma"/>
          <w:noProof/>
          <w:sz w:val="48"/>
          <w:szCs w:val="48"/>
          <w:lang w:val="cy-GB" w:eastAsia="cy-GB"/>
        </w:rPr>
        <w:drawing>
          <wp:anchor distT="0" distB="0" distL="114300" distR="114300" simplePos="0" relativeHeight="251658240" behindDoc="1" locked="0" layoutInCell="1" allowOverlap="1" wp14:anchorId="42D3A676" wp14:editId="6A74BE76">
            <wp:simplePos x="0" y="0"/>
            <wp:positionH relativeFrom="margin">
              <wp:align>center</wp:align>
            </wp:positionH>
            <wp:positionV relativeFrom="paragraph">
              <wp:posOffset>331420</wp:posOffset>
            </wp:positionV>
            <wp:extent cx="4584435" cy="1624818"/>
            <wp:effectExtent l="0" t="0" r="6985" b="0"/>
            <wp:wrapTight wrapText="bothSides">
              <wp:wrapPolygon edited="0">
                <wp:start x="4309" y="0"/>
                <wp:lineTo x="3052" y="253"/>
                <wp:lineTo x="449" y="2787"/>
                <wp:lineTo x="449" y="4053"/>
                <wp:lineTo x="0" y="6840"/>
                <wp:lineTo x="0" y="12666"/>
                <wp:lineTo x="269" y="16213"/>
                <wp:lineTo x="1616" y="20266"/>
                <wp:lineTo x="2513" y="21279"/>
                <wp:lineTo x="2693" y="21279"/>
                <wp:lineTo x="3860" y="21279"/>
                <wp:lineTo x="16965" y="20013"/>
                <wp:lineTo x="17055" y="16973"/>
                <wp:lineTo x="11490" y="16213"/>
                <wp:lineTo x="17145" y="13933"/>
                <wp:lineTo x="17055" y="12159"/>
                <wp:lineTo x="21543" y="10133"/>
                <wp:lineTo x="21543" y="7093"/>
                <wp:lineTo x="19479" y="4053"/>
                <wp:lineTo x="19658" y="2280"/>
                <wp:lineTo x="17863" y="1773"/>
                <wp:lineTo x="5296" y="0"/>
                <wp:lineTo x="4309"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4435" cy="1624818"/>
                    </a:xfrm>
                    <a:prstGeom prst="rect">
                      <a:avLst/>
                    </a:prstGeom>
                  </pic:spPr>
                </pic:pic>
              </a:graphicData>
            </a:graphic>
          </wp:anchor>
        </w:drawing>
      </w:r>
    </w:p>
    <w:p w14:paraId="5B19BB22" w14:textId="5AAACA84" w:rsidR="00C858C8" w:rsidRDefault="00C858C8">
      <w:pPr>
        <w:rPr>
          <w:rFonts w:ascii="Tahoma" w:hAnsi="Tahoma" w:cs="Tahoma"/>
          <w:sz w:val="48"/>
          <w:szCs w:val="48"/>
        </w:rPr>
      </w:pPr>
    </w:p>
    <w:p w14:paraId="3A0DAE6B" w14:textId="77777777" w:rsidR="00C858C8" w:rsidRDefault="00C858C8">
      <w:pPr>
        <w:rPr>
          <w:rFonts w:ascii="Tahoma" w:hAnsi="Tahoma" w:cs="Tahoma"/>
          <w:sz w:val="48"/>
          <w:szCs w:val="48"/>
        </w:rPr>
      </w:pPr>
    </w:p>
    <w:p w14:paraId="29543D9B" w14:textId="77777777" w:rsidR="00C858C8" w:rsidRDefault="00C858C8">
      <w:pPr>
        <w:rPr>
          <w:rFonts w:ascii="Tahoma" w:hAnsi="Tahoma" w:cs="Tahoma"/>
          <w:sz w:val="48"/>
          <w:szCs w:val="48"/>
        </w:rPr>
      </w:pPr>
    </w:p>
    <w:p w14:paraId="2C679E69" w14:textId="77777777" w:rsidR="00C858C8" w:rsidRDefault="00C858C8" w:rsidP="00C858C8">
      <w:pPr>
        <w:jc w:val="center"/>
        <w:rPr>
          <w:rFonts w:ascii="Tahoma" w:hAnsi="Tahoma" w:cs="Tahoma"/>
          <w:color w:val="0070C0"/>
          <w:sz w:val="48"/>
          <w:szCs w:val="48"/>
        </w:rPr>
      </w:pPr>
    </w:p>
    <w:p w14:paraId="70BC8F57" w14:textId="77777777" w:rsidR="00C858C8" w:rsidRDefault="00C858C8" w:rsidP="00C858C8">
      <w:pPr>
        <w:jc w:val="center"/>
        <w:rPr>
          <w:rFonts w:ascii="Tahoma" w:hAnsi="Tahoma" w:cs="Tahoma"/>
          <w:color w:val="0070C0"/>
          <w:sz w:val="48"/>
          <w:szCs w:val="48"/>
        </w:rPr>
      </w:pPr>
    </w:p>
    <w:p w14:paraId="111C594C" w14:textId="65457AAB" w:rsidR="00C858C8" w:rsidRPr="00482EEE" w:rsidRDefault="00482EEE" w:rsidP="00482EEE">
      <w:pPr>
        <w:jc w:val="center"/>
        <w:rPr>
          <w:rFonts w:ascii="Tahoma" w:hAnsi="Tahoma" w:cs="Tahoma"/>
          <w:color w:val="0070C0"/>
          <w:sz w:val="48"/>
          <w:szCs w:val="48"/>
        </w:rPr>
      </w:pPr>
      <w:r w:rsidRPr="00482EEE">
        <w:rPr>
          <w:rFonts w:ascii="Tahoma" w:hAnsi="Tahoma" w:cs="Tahoma"/>
          <w:color w:val="0070C0"/>
          <w:sz w:val="48"/>
          <w:szCs w:val="48"/>
          <w:lang w:val="cy-GB"/>
        </w:rPr>
        <w:t xml:space="preserve">Arolwg Digwyddiad Cyflogaeth Ar-Lein y Tîm Awtistiaeth Cenedlaethol </w:t>
      </w:r>
    </w:p>
    <w:p w14:paraId="25588BD4" w14:textId="357FE91C" w:rsidR="004E76A0" w:rsidRPr="00482EEE" w:rsidRDefault="00482EEE" w:rsidP="00482EEE">
      <w:pPr>
        <w:jc w:val="center"/>
        <w:rPr>
          <w:rFonts w:ascii="Tahoma" w:hAnsi="Tahoma" w:cs="Tahoma"/>
          <w:color w:val="0070C0"/>
          <w:sz w:val="48"/>
          <w:szCs w:val="48"/>
        </w:rPr>
      </w:pPr>
      <w:r w:rsidRPr="00482EEE">
        <w:rPr>
          <w:rFonts w:ascii="Tahoma" w:hAnsi="Tahoma" w:cs="Tahoma"/>
          <w:color w:val="0070C0"/>
          <w:sz w:val="48"/>
          <w:szCs w:val="48"/>
          <w:lang w:val="cy-GB"/>
        </w:rPr>
        <w:t>Adroddiad ar y Canlyniadau</w:t>
      </w:r>
    </w:p>
    <w:p w14:paraId="429A5EFA" w14:textId="373A655A" w:rsidR="0077731B" w:rsidRPr="0077731B" w:rsidRDefault="0077731B" w:rsidP="00C858C8">
      <w:pPr>
        <w:jc w:val="center"/>
        <w:rPr>
          <w:rFonts w:ascii="Tahoma" w:hAnsi="Tahoma" w:cs="Tahoma"/>
          <w:color w:val="7030A0"/>
          <w:sz w:val="40"/>
          <w:szCs w:val="40"/>
        </w:rPr>
      </w:pPr>
    </w:p>
    <w:p w14:paraId="564F00F1" w14:textId="071E9BBC" w:rsidR="0077731B" w:rsidRPr="00482EEE" w:rsidRDefault="00482EEE" w:rsidP="00482EEE">
      <w:pPr>
        <w:jc w:val="center"/>
        <w:rPr>
          <w:rFonts w:ascii="Tahoma" w:hAnsi="Tahoma" w:cs="Tahoma"/>
          <w:color w:val="7030A0"/>
          <w:sz w:val="40"/>
          <w:szCs w:val="40"/>
        </w:rPr>
      </w:pPr>
      <w:r w:rsidRPr="00482EEE">
        <w:rPr>
          <w:rFonts w:ascii="Tahoma" w:hAnsi="Tahoma" w:cs="Tahoma"/>
          <w:color w:val="7030A0"/>
          <w:sz w:val="40"/>
          <w:szCs w:val="40"/>
          <w:lang w:val="cy-GB"/>
        </w:rPr>
        <w:t>Tîm Awtistiaeth Cenedlaethol, Gorffennaf 2021</w:t>
      </w:r>
    </w:p>
    <w:p w14:paraId="2821AAFC" w14:textId="2EA95918" w:rsidR="00C176E4" w:rsidRDefault="00C176E4"/>
    <w:p w14:paraId="31CBB580" w14:textId="6EFEC9C9" w:rsidR="00C176E4" w:rsidRDefault="00C176E4"/>
    <w:p w14:paraId="3F901F80" w14:textId="17155887" w:rsidR="00C176E4" w:rsidRDefault="00C176E4"/>
    <w:p w14:paraId="085C6D2E" w14:textId="77777777" w:rsidR="00C858C8" w:rsidRDefault="00C858C8">
      <w:pPr>
        <w:rPr>
          <w:rFonts w:ascii="Tahoma" w:hAnsi="Tahoma" w:cs="Tahoma"/>
          <w:sz w:val="24"/>
          <w:szCs w:val="24"/>
        </w:rPr>
      </w:pPr>
    </w:p>
    <w:p w14:paraId="5D9FCFFC" w14:textId="3C49367E" w:rsidR="00C176E4" w:rsidRPr="00482EEE" w:rsidRDefault="00482EEE" w:rsidP="00482EEE">
      <w:pPr>
        <w:rPr>
          <w:color w:val="0070C0"/>
          <w:sz w:val="40"/>
        </w:rPr>
      </w:pPr>
      <w:r w:rsidRPr="00482EEE">
        <w:rPr>
          <w:rFonts w:ascii="Tahoma" w:hAnsi="Tahoma" w:cs="Tahoma"/>
          <w:color w:val="0070C0"/>
          <w:sz w:val="40"/>
          <w:szCs w:val="40"/>
          <w:lang w:val="cy-GB"/>
        </w:rPr>
        <w:lastRenderedPageBreak/>
        <w:t>Cynnwys:</w:t>
      </w:r>
    </w:p>
    <w:p w14:paraId="71D69814" w14:textId="50952EED" w:rsidR="00C176E4" w:rsidRDefault="00C176E4"/>
    <w:p w14:paraId="06361716" w14:textId="5FBC4648" w:rsidR="00C176E4" w:rsidRPr="00482EEE" w:rsidRDefault="002A711E" w:rsidP="00482EEE">
      <w:pPr>
        <w:rPr>
          <w:rFonts w:ascii="Tahoma" w:hAnsi="Tahoma" w:cs="Tahoma"/>
          <w:color w:val="7030A0"/>
          <w:sz w:val="36"/>
          <w:szCs w:val="36"/>
        </w:rPr>
      </w:pPr>
      <w:r>
        <w:rPr>
          <w:rFonts w:ascii="Tahoma" w:hAnsi="Tahoma" w:cs="Tahoma"/>
          <w:color w:val="7030A0"/>
          <w:sz w:val="36"/>
          <w:szCs w:val="36"/>
          <w:lang w:val="cy-GB"/>
        </w:rPr>
        <w:t xml:space="preserve">Cefndir a chyd-destun </w:t>
      </w:r>
      <w:r w:rsidR="00482EEE" w:rsidRPr="00482EEE">
        <w:rPr>
          <w:rFonts w:ascii="Tahoma" w:hAnsi="Tahoma" w:cs="Tahoma"/>
          <w:color w:val="7030A0"/>
          <w:sz w:val="36"/>
          <w:szCs w:val="36"/>
          <w:lang w:val="cy-GB"/>
        </w:rPr>
        <w:t>............................................ t.3</w:t>
      </w:r>
    </w:p>
    <w:p w14:paraId="4C433827" w14:textId="77777777" w:rsidR="00FB0D30" w:rsidRDefault="00FB0D30">
      <w:pPr>
        <w:rPr>
          <w:rFonts w:ascii="Tahoma" w:hAnsi="Tahoma" w:cs="Tahoma"/>
          <w:color w:val="7030A0"/>
          <w:sz w:val="36"/>
          <w:szCs w:val="36"/>
        </w:rPr>
      </w:pPr>
    </w:p>
    <w:p w14:paraId="3F46B2B5" w14:textId="54E10F12" w:rsidR="001913A9" w:rsidRPr="00482EEE" w:rsidRDefault="00482EEE" w:rsidP="00482EEE">
      <w:pPr>
        <w:rPr>
          <w:rFonts w:ascii="Tahoma" w:hAnsi="Tahoma" w:cs="Tahoma"/>
          <w:color w:val="7030A0"/>
          <w:sz w:val="36"/>
          <w:szCs w:val="36"/>
        </w:rPr>
      </w:pPr>
      <w:r w:rsidRPr="00482EEE">
        <w:rPr>
          <w:rFonts w:ascii="Tahoma" w:hAnsi="Tahoma" w:cs="Tahoma"/>
          <w:color w:val="7030A0"/>
          <w:sz w:val="36"/>
          <w:szCs w:val="36"/>
          <w:lang w:val="cy-GB"/>
        </w:rPr>
        <w:t>Crynodeb Gweithredol</w:t>
      </w:r>
      <w:r w:rsidR="002A711E">
        <w:rPr>
          <w:rFonts w:ascii="Tahoma" w:hAnsi="Tahoma" w:cs="Tahoma"/>
          <w:color w:val="7030A0"/>
          <w:sz w:val="36"/>
          <w:szCs w:val="36"/>
          <w:lang w:val="cy-GB"/>
        </w:rPr>
        <w:t xml:space="preserve"> </w:t>
      </w:r>
      <w:r w:rsidRPr="00482EEE">
        <w:rPr>
          <w:rFonts w:ascii="Tahoma" w:hAnsi="Tahoma" w:cs="Tahoma"/>
          <w:color w:val="7030A0"/>
          <w:sz w:val="36"/>
          <w:szCs w:val="36"/>
          <w:lang w:val="cy-GB"/>
        </w:rPr>
        <w:t>............................................ t.4</w:t>
      </w:r>
    </w:p>
    <w:p w14:paraId="7E20FA64" w14:textId="77777777" w:rsidR="00FB0D30" w:rsidRDefault="00FB0D30">
      <w:pPr>
        <w:rPr>
          <w:rFonts w:ascii="Tahoma" w:hAnsi="Tahoma" w:cs="Tahoma"/>
          <w:color w:val="7030A0"/>
          <w:sz w:val="36"/>
          <w:szCs w:val="36"/>
        </w:rPr>
      </w:pPr>
    </w:p>
    <w:p w14:paraId="40CFD2E0" w14:textId="590C1A5A" w:rsidR="001913A9" w:rsidRPr="00482EEE" w:rsidRDefault="00482EEE" w:rsidP="00482EEE">
      <w:pPr>
        <w:rPr>
          <w:rFonts w:ascii="Tahoma" w:hAnsi="Tahoma" w:cs="Tahoma"/>
          <w:color w:val="7030A0"/>
          <w:sz w:val="36"/>
          <w:szCs w:val="36"/>
        </w:rPr>
      </w:pPr>
      <w:r w:rsidRPr="00482EEE">
        <w:rPr>
          <w:rFonts w:ascii="Tahoma" w:hAnsi="Tahoma" w:cs="Tahoma"/>
          <w:color w:val="7030A0"/>
          <w:sz w:val="36"/>
          <w:szCs w:val="36"/>
          <w:lang w:val="cy-GB"/>
        </w:rPr>
        <w:t xml:space="preserve">Cwestiwn 1: Beth yw eich sefyllfa waith ar hyn o bryd? </w:t>
      </w:r>
      <w:r w:rsidR="002A711E">
        <w:rPr>
          <w:rFonts w:ascii="Tahoma" w:hAnsi="Tahoma" w:cs="Tahoma"/>
          <w:color w:val="7030A0"/>
          <w:sz w:val="36"/>
          <w:szCs w:val="36"/>
          <w:lang w:val="cy-GB"/>
        </w:rPr>
        <w:t>...........................................................................</w:t>
      </w:r>
      <w:r w:rsidRPr="00482EEE">
        <w:rPr>
          <w:rFonts w:ascii="Tahoma" w:hAnsi="Tahoma" w:cs="Tahoma"/>
          <w:color w:val="7030A0"/>
          <w:sz w:val="36"/>
          <w:szCs w:val="36"/>
          <w:lang w:val="cy-GB"/>
        </w:rPr>
        <w:t>.. t.6</w:t>
      </w:r>
    </w:p>
    <w:p w14:paraId="7FC004E1" w14:textId="77777777" w:rsidR="00FB0D30" w:rsidRDefault="00FB0D30">
      <w:pPr>
        <w:rPr>
          <w:rFonts w:ascii="Tahoma" w:hAnsi="Tahoma" w:cs="Tahoma"/>
          <w:color w:val="7030A0"/>
          <w:sz w:val="36"/>
          <w:szCs w:val="36"/>
        </w:rPr>
      </w:pPr>
    </w:p>
    <w:p w14:paraId="759681FD" w14:textId="405BCF5A" w:rsidR="001913A9" w:rsidRPr="00482EEE" w:rsidRDefault="00482EEE" w:rsidP="00482EEE">
      <w:pPr>
        <w:rPr>
          <w:rFonts w:ascii="Tahoma" w:hAnsi="Tahoma" w:cs="Tahoma"/>
          <w:color w:val="7030A0"/>
          <w:sz w:val="36"/>
          <w:szCs w:val="36"/>
        </w:rPr>
      </w:pPr>
      <w:r w:rsidRPr="00482EEE">
        <w:rPr>
          <w:rFonts w:ascii="Tahoma" w:hAnsi="Tahoma" w:cs="Tahoma"/>
          <w:color w:val="7030A0"/>
          <w:sz w:val="36"/>
          <w:szCs w:val="36"/>
          <w:lang w:val="cy-GB"/>
        </w:rPr>
        <w:t>Cwestiwn 2: Pa bynciau ymhlith y canlynol ydych chi’n teimlo fyddai o fantais i chi ddysgu rhagor o wybodaeth amdanynt?</w:t>
      </w:r>
      <w:r w:rsidR="002A711E">
        <w:rPr>
          <w:rFonts w:ascii="Tahoma" w:hAnsi="Tahoma" w:cs="Tahoma"/>
          <w:color w:val="7030A0"/>
          <w:sz w:val="36"/>
          <w:szCs w:val="36"/>
          <w:lang w:val="cy-GB"/>
        </w:rPr>
        <w:t xml:space="preserve"> .......</w:t>
      </w:r>
      <w:r w:rsidRPr="00482EEE">
        <w:rPr>
          <w:rFonts w:ascii="Tahoma" w:hAnsi="Tahoma" w:cs="Tahoma"/>
          <w:color w:val="7030A0"/>
          <w:sz w:val="36"/>
          <w:szCs w:val="36"/>
          <w:lang w:val="cy-GB"/>
        </w:rPr>
        <w:t>..................................................... t.8</w:t>
      </w:r>
    </w:p>
    <w:p w14:paraId="778628CF" w14:textId="77777777" w:rsidR="00FB0D30" w:rsidRDefault="00FB0D30">
      <w:pPr>
        <w:rPr>
          <w:rFonts w:ascii="Tahoma" w:hAnsi="Tahoma" w:cs="Tahoma"/>
          <w:color w:val="7030A0"/>
          <w:sz w:val="36"/>
          <w:szCs w:val="36"/>
        </w:rPr>
      </w:pPr>
    </w:p>
    <w:p w14:paraId="27B1B221" w14:textId="1F30C97E" w:rsidR="001913A9" w:rsidRPr="00482EEE" w:rsidRDefault="00482EEE" w:rsidP="00482EEE">
      <w:pPr>
        <w:rPr>
          <w:rFonts w:ascii="Tahoma" w:hAnsi="Tahoma" w:cs="Tahoma"/>
          <w:color w:val="7030A0"/>
          <w:sz w:val="36"/>
          <w:szCs w:val="36"/>
        </w:rPr>
      </w:pPr>
      <w:r w:rsidRPr="00482EEE">
        <w:rPr>
          <w:rFonts w:ascii="Tahoma" w:hAnsi="Tahoma" w:cs="Tahoma"/>
          <w:color w:val="7030A0"/>
          <w:sz w:val="36"/>
          <w:szCs w:val="36"/>
          <w:lang w:val="cy-GB"/>
        </w:rPr>
        <w:t>Cwestiwn 3: Beth yw’r dull dysgu mwyaf effeithiol i chi?</w:t>
      </w:r>
      <w:r w:rsidR="001B416B" w:rsidRPr="00482EEE">
        <w:rPr>
          <w:rFonts w:ascii="Tahoma" w:hAnsi="Tahoma" w:cs="Tahoma"/>
          <w:color w:val="7030A0"/>
          <w:sz w:val="36"/>
          <w:szCs w:val="36"/>
        </w:rPr>
        <w:t xml:space="preserve"> </w:t>
      </w:r>
      <w:r w:rsidRPr="00482EEE">
        <w:rPr>
          <w:rFonts w:ascii="Tahoma" w:hAnsi="Tahoma" w:cs="Tahoma"/>
          <w:color w:val="7030A0"/>
          <w:sz w:val="36"/>
          <w:szCs w:val="36"/>
          <w:lang w:val="cy-GB"/>
        </w:rPr>
        <w:t>………………………</w:t>
      </w:r>
      <w:r w:rsidR="002A711E">
        <w:rPr>
          <w:rFonts w:ascii="Tahoma" w:hAnsi="Tahoma" w:cs="Tahoma"/>
          <w:color w:val="7030A0"/>
          <w:sz w:val="36"/>
          <w:szCs w:val="36"/>
          <w:lang w:val="cy-GB"/>
        </w:rPr>
        <w:t>.............................</w:t>
      </w:r>
      <w:r w:rsidRPr="00482EEE">
        <w:rPr>
          <w:rFonts w:ascii="Tahoma" w:hAnsi="Tahoma" w:cs="Tahoma"/>
          <w:color w:val="7030A0"/>
          <w:sz w:val="36"/>
          <w:szCs w:val="36"/>
          <w:lang w:val="cy-GB"/>
        </w:rPr>
        <w:t>……………………. t.11</w:t>
      </w:r>
    </w:p>
    <w:p w14:paraId="3D2BABF5" w14:textId="77777777" w:rsidR="00FB0D30" w:rsidRDefault="00FB0D30">
      <w:pPr>
        <w:rPr>
          <w:rFonts w:ascii="Tahoma" w:hAnsi="Tahoma" w:cs="Tahoma"/>
          <w:color w:val="7030A0"/>
          <w:sz w:val="36"/>
          <w:szCs w:val="36"/>
        </w:rPr>
      </w:pPr>
    </w:p>
    <w:p w14:paraId="14BDE826" w14:textId="2DAEB0BB" w:rsidR="001913A9" w:rsidRPr="00482EEE" w:rsidRDefault="00482EEE" w:rsidP="00482EEE">
      <w:pPr>
        <w:rPr>
          <w:rFonts w:ascii="Tahoma" w:hAnsi="Tahoma" w:cs="Tahoma"/>
          <w:color w:val="7030A0"/>
          <w:sz w:val="36"/>
          <w:szCs w:val="36"/>
        </w:rPr>
      </w:pPr>
      <w:r w:rsidRPr="00482EEE">
        <w:rPr>
          <w:rFonts w:ascii="Tahoma" w:hAnsi="Tahoma" w:cs="Tahoma"/>
          <w:color w:val="7030A0"/>
          <w:sz w:val="36"/>
          <w:szCs w:val="36"/>
          <w:lang w:val="cy-GB"/>
        </w:rPr>
        <w:t>Cwestiwn 4: A oes unrhyw addasiadau rhesymol y gallai’r tîm eu gwneud i’ch helpu chi deimlo'n fwy cyfforddus gyda digwyddiad ar-lein?</w:t>
      </w:r>
      <w:r w:rsidR="002A711E">
        <w:rPr>
          <w:rFonts w:ascii="Tahoma" w:hAnsi="Tahoma" w:cs="Tahoma"/>
          <w:color w:val="7030A0"/>
          <w:sz w:val="36"/>
          <w:szCs w:val="36"/>
          <w:lang w:val="cy-GB"/>
        </w:rPr>
        <w:t xml:space="preserve"> </w:t>
      </w:r>
      <w:r w:rsidRPr="00482EEE">
        <w:rPr>
          <w:rFonts w:ascii="Tahoma" w:hAnsi="Tahoma" w:cs="Tahoma"/>
          <w:color w:val="7030A0"/>
          <w:sz w:val="36"/>
          <w:szCs w:val="36"/>
          <w:lang w:val="cy-GB"/>
        </w:rPr>
        <w:t>………………….. t.13</w:t>
      </w:r>
    </w:p>
    <w:p w14:paraId="317E3E7C" w14:textId="77777777" w:rsidR="00FB0D30" w:rsidRDefault="00FB0D30">
      <w:pPr>
        <w:rPr>
          <w:rFonts w:ascii="Tahoma" w:hAnsi="Tahoma" w:cs="Tahoma"/>
          <w:color w:val="7030A0"/>
          <w:sz w:val="36"/>
          <w:szCs w:val="36"/>
        </w:rPr>
      </w:pPr>
    </w:p>
    <w:p w14:paraId="0F45529E" w14:textId="21BEB420" w:rsidR="001913A9" w:rsidRPr="00482EEE" w:rsidRDefault="002A711E">
      <w:pPr>
        <w:rPr>
          <w:rFonts w:ascii="Tahoma" w:hAnsi="Tahoma" w:cs="Tahoma"/>
          <w:color w:val="7030A0"/>
          <w:sz w:val="36"/>
          <w:szCs w:val="36"/>
        </w:rPr>
      </w:pPr>
      <w:r>
        <w:rPr>
          <w:rFonts w:ascii="Tahoma" w:hAnsi="Tahoma" w:cs="Tahoma"/>
          <w:color w:val="7030A0"/>
          <w:sz w:val="36"/>
          <w:szCs w:val="36"/>
          <w:lang w:val="cy-GB"/>
        </w:rPr>
        <w:t>Pa</w:t>
      </w:r>
      <w:r w:rsidR="00482EEE" w:rsidRPr="00482EEE">
        <w:rPr>
          <w:rFonts w:ascii="Tahoma" w:hAnsi="Tahoma" w:cs="Tahoma"/>
          <w:color w:val="7030A0"/>
          <w:sz w:val="36"/>
          <w:szCs w:val="36"/>
          <w:lang w:val="cy-GB"/>
        </w:rPr>
        <w:t xml:space="preserve"> weithgareddau rhyngweithiol fyddech chi’n tei</w:t>
      </w:r>
      <w:r>
        <w:rPr>
          <w:rFonts w:ascii="Tahoma" w:hAnsi="Tahoma" w:cs="Tahoma"/>
          <w:color w:val="7030A0"/>
          <w:sz w:val="36"/>
          <w:szCs w:val="36"/>
          <w:lang w:val="cy-GB"/>
        </w:rPr>
        <w:t xml:space="preserve">mlo'n gyfforddus yn eu gwneud? </w:t>
      </w:r>
      <w:r w:rsidR="00482EEE" w:rsidRPr="00482EEE">
        <w:rPr>
          <w:rFonts w:ascii="Tahoma" w:hAnsi="Tahoma" w:cs="Tahoma"/>
          <w:color w:val="7030A0"/>
          <w:sz w:val="36"/>
          <w:szCs w:val="36"/>
          <w:lang w:val="cy-GB"/>
        </w:rPr>
        <w:t>…………………</w:t>
      </w:r>
      <w:r>
        <w:rPr>
          <w:rFonts w:ascii="Tahoma" w:hAnsi="Tahoma" w:cs="Tahoma"/>
          <w:color w:val="7030A0"/>
          <w:sz w:val="36"/>
          <w:szCs w:val="36"/>
          <w:lang w:val="cy-GB"/>
        </w:rPr>
        <w:t>..............</w:t>
      </w:r>
      <w:r w:rsidR="00482EEE" w:rsidRPr="00482EEE">
        <w:rPr>
          <w:rFonts w:ascii="Tahoma" w:hAnsi="Tahoma" w:cs="Tahoma"/>
          <w:color w:val="7030A0"/>
          <w:sz w:val="36"/>
          <w:szCs w:val="36"/>
          <w:lang w:val="cy-GB"/>
        </w:rPr>
        <w:t>… t.16</w:t>
      </w:r>
    </w:p>
    <w:p w14:paraId="4B059122" w14:textId="14CA7597" w:rsidR="001913A9" w:rsidRPr="00102BE5" w:rsidRDefault="001913A9">
      <w:pPr>
        <w:rPr>
          <w:color w:val="7030A0"/>
          <w:sz w:val="36"/>
          <w:szCs w:val="36"/>
        </w:rPr>
      </w:pPr>
    </w:p>
    <w:p w14:paraId="2763B70C" w14:textId="77777777" w:rsidR="00295DE8" w:rsidRDefault="00295DE8">
      <w:pPr>
        <w:rPr>
          <w:sz w:val="36"/>
          <w:szCs w:val="36"/>
        </w:rPr>
      </w:pPr>
    </w:p>
    <w:p w14:paraId="7D86D6B1" w14:textId="2C110053" w:rsidR="00C176E4" w:rsidRPr="00D94709" w:rsidRDefault="00482EEE">
      <w:pPr>
        <w:rPr>
          <w:rFonts w:ascii="Tahoma" w:hAnsi="Tahoma" w:cs="Tahoma"/>
          <w:color w:val="0070C0"/>
          <w:sz w:val="40"/>
          <w:szCs w:val="40"/>
        </w:rPr>
      </w:pPr>
      <w:r w:rsidRPr="00482EEE">
        <w:rPr>
          <w:rFonts w:ascii="Tahoma" w:hAnsi="Tahoma" w:cs="Tahoma"/>
          <w:color w:val="0070C0"/>
          <w:sz w:val="40"/>
          <w:szCs w:val="40"/>
          <w:lang w:val="cy-GB"/>
        </w:rPr>
        <w:lastRenderedPageBreak/>
        <w:t>Cefndir a Chyd-destun:</w:t>
      </w:r>
      <w:r w:rsidR="00C176E4" w:rsidRPr="00482EEE">
        <w:rPr>
          <w:rFonts w:ascii="Tahoma" w:hAnsi="Tahoma" w:cs="Tahoma"/>
          <w:color w:val="0070C0"/>
          <w:sz w:val="40"/>
          <w:szCs w:val="40"/>
        </w:rPr>
        <w:t xml:space="preserve"> </w:t>
      </w:r>
    </w:p>
    <w:p w14:paraId="17AC5537" w14:textId="23463BAF" w:rsidR="00C176E4" w:rsidRPr="00C858C8" w:rsidRDefault="00482EEE" w:rsidP="00482EEE">
      <w:pPr>
        <w:rPr>
          <w:rFonts w:ascii="Tahoma" w:hAnsi="Tahoma" w:cs="Tahoma"/>
          <w:sz w:val="28"/>
          <w:szCs w:val="28"/>
        </w:rPr>
      </w:pPr>
      <w:r w:rsidRPr="00482EEE">
        <w:rPr>
          <w:rFonts w:ascii="Tahoma" w:hAnsi="Tahoma" w:cs="Tahoma"/>
          <w:sz w:val="28"/>
          <w:szCs w:val="28"/>
          <w:lang w:val="cy-GB"/>
        </w:rPr>
        <w:t>Ar 3 Rhagfyr 2021 bydd y Tîm Awtistiaeth Cenedlaethol yn cynnal digwyddiad cyflogaeth ar-lein ar gyfer pobl awtistig.</w:t>
      </w:r>
      <w:r w:rsidR="00C176E4" w:rsidRPr="00482EEE">
        <w:rPr>
          <w:rFonts w:ascii="Tahoma" w:hAnsi="Tahoma" w:cs="Tahoma"/>
          <w:sz w:val="28"/>
          <w:szCs w:val="28"/>
        </w:rPr>
        <w:t xml:space="preserve"> </w:t>
      </w:r>
      <w:r w:rsidRPr="00482EEE">
        <w:rPr>
          <w:rFonts w:ascii="Tahoma" w:hAnsi="Tahoma" w:cs="Tahoma"/>
          <w:sz w:val="28"/>
          <w:szCs w:val="28"/>
          <w:lang w:val="cy-GB"/>
        </w:rPr>
        <w:t>I sicrhau bod y digwyddiad yn fuddiol i bobl awtistig, rhwng 21 Mehefin a 23 Gorffennaf cynhaliodd y Tîm Awtistiaeth Cenedlaethol arolwg ar gyfer pobl awtistig a’u rhieni/gofalwr.</w:t>
      </w:r>
      <w:r w:rsidR="00C176E4" w:rsidRPr="00482EEE">
        <w:rPr>
          <w:rFonts w:ascii="Tahoma" w:hAnsi="Tahoma" w:cs="Tahoma"/>
          <w:sz w:val="28"/>
          <w:szCs w:val="28"/>
        </w:rPr>
        <w:t xml:space="preserve"> </w:t>
      </w:r>
      <w:r w:rsidRPr="00482EEE">
        <w:rPr>
          <w:rFonts w:ascii="Tahoma" w:hAnsi="Tahoma" w:cs="Tahoma"/>
          <w:sz w:val="28"/>
          <w:szCs w:val="28"/>
          <w:lang w:val="cy-GB"/>
        </w:rPr>
        <w:t>Cynhyrchwyd yr arolwg gydag Autistic UK a gynhaliodd wiriadau sensitifrwydd a mewnbwn gwerthfawr o ran sut i wneud yr arolwg yn effeithiol a hygyrch i bobl awtistig.</w:t>
      </w:r>
      <w:r w:rsidR="00C176E4" w:rsidRPr="00482EEE">
        <w:rPr>
          <w:rFonts w:ascii="Tahoma" w:hAnsi="Tahoma" w:cs="Tahoma"/>
          <w:sz w:val="28"/>
          <w:szCs w:val="28"/>
        </w:rPr>
        <w:t xml:space="preserve"> </w:t>
      </w:r>
      <w:r w:rsidRPr="00482EEE">
        <w:rPr>
          <w:rFonts w:ascii="Tahoma" w:hAnsi="Tahoma" w:cs="Tahoma"/>
          <w:sz w:val="28"/>
          <w:szCs w:val="28"/>
          <w:lang w:val="cy-GB"/>
        </w:rPr>
        <w:t>Roedd Anabledd Dysgu Cymru a Hawdd ei Ddeall Cymru, a gyfieithodd yr arolwg i ffurf hawdd ei ddeall, hefyd yn rhan o’r gwaith cynhyrchu i wneud yn siŵr ein bod ni’n diwallu anghenion pobl awtistig gydag anableddau dysgu ac yn clywed eu lleisiau.</w:t>
      </w:r>
      <w:r w:rsidR="00C176E4" w:rsidRPr="00482EEE">
        <w:rPr>
          <w:rFonts w:ascii="Tahoma" w:hAnsi="Tahoma" w:cs="Tahoma"/>
          <w:sz w:val="28"/>
          <w:szCs w:val="28"/>
        </w:rPr>
        <w:t xml:space="preserve"> </w:t>
      </w:r>
    </w:p>
    <w:p w14:paraId="5D6AC400" w14:textId="586C5FA5" w:rsidR="00C858C8" w:rsidRPr="00C858C8" w:rsidRDefault="00482EEE">
      <w:pPr>
        <w:rPr>
          <w:rFonts w:ascii="Tahoma" w:hAnsi="Tahoma" w:cs="Tahoma"/>
          <w:sz w:val="28"/>
          <w:szCs w:val="28"/>
        </w:rPr>
      </w:pPr>
      <w:r w:rsidRPr="00482EEE">
        <w:rPr>
          <w:rFonts w:ascii="Tahoma" w:hAnsi="Tahoma" w:cs="Tahoma"/>
          <w:sz w:val="28"/>
          <w:szCs w:val="28"/>
          <w:lang w:val="cy-GB"/>
        </w:rPr>
        <w:t xml:space="preserve">Mae’r arolwg yn gofyn i bobl rannu pa </w:t>
      </w:r>
      <w:r w:rsidR="002A711E">
        <w:rPr>
          <w:rFonts w:ascii="Tahoma" w:hAnsi="Tahoma" w:cs="Tahoma"/>
          <w:sz w:val="28"/>
          <w:szCs w:val="28"/>
          <w:lang w:val="cy-GB"/>
        </w:rPr>
        <w:t>bynciau</w:t>
      </w:r>
      <w:r w:rsidRPr="00482EEE">
        <w:rPr>
          <w:rFonts w:ascii="Tahoma" w:hAnsi="Tahoma" w:cs="Tahoma"/>
          <w:sz w:val="28"/>
          <w:szCs w:val="28"/>
          <w:lang w:val="cy-GB"/>
        </w:rPr>
        <w:t xml:space="preserve"> fyddai’n ddefnyddiol iddyn nhw a'u dull dysgu gorau, i sicrhau bod y digwyddiad yn cael ei drefnu yn seiliedig ar anghenion a barn pobl awtistig.</w:t>
      </w:r>
      <w:r w:rsidR="00C176E4" w:rsidRPr="00482EEE">
        <w:rPr>
          <w:rFonts w:ascii="Tahoma" w:hAnsi="Tahoma" w:cs="Tahoma"/>
          <w:sz w:val="28"/>
          <w:szCs w:val="28"/>
        </w:rPr>
        <w:t xml:space="preserve"> </w:t>
      </w:r>
      <w:r w:rsidRPr="00482EEE">
        <w:rPr>
          <w:rFonts w:ascii="Tahoma" w:hAnsi="Tahoma" w:cs="Tahoma"/>
          <w:sz w:val="28"/>
          <w:szCs w:val="28"/>
          <w:lang w:val="cy-GB"/>
        </w:rPr>
        <w:t xml:space="preserve">Byddwn yn defnyddio’r ymatebion i ddiffinio paramedrau’r digwyddiad ac i benderfynu pa </w:t>
      </w:r>
      <w:r w:rsidR="002A711E">
        <w:rPr>
          <w:rFonts w:ascii="Tahoma" w:hAnsi="Tahoma" w:cs="Tahoma"/>
          <w:sz w:val="28"/>
          <w:szCs w:val="28"/>
          <w:lang w:val="cy-GB"/>
        </w:rPr>
        <w:t>bynciau</w:t>
      </w:r>
      <w:r w:rsidRPr="00482EEE">
        <w:rPr>
          <w:rFonts w:ascii="Tahoma" w:hAnsi="Tahoma" w:cs="Tahoma"/>
          <w:sz w:val="28"/>
          <w:szCs w:val="28"/>
          <w:lang w:val="cy-GB"/>
        </w:rPr>
        <w:t xml:space="preserve"> y dylem ni ganolbwyntio arnyn nhw yn ystod y sesiynau a sut y dylem ddarparu’r sesiynau hynny.</w:t>
      </w:r>
      <w:r w:rsidR="00C176E4" w:rsidRPr="00482EEE">
        <w:rPr>
          <w:rFonts w:ascii="Tahoma" w:hAnsi="Tahoma" w:cs="Tahoma"/>
          <w:sz w:val="28"/>
          <w:szCs w:val="28"/>
        </w:rPr>
        <w:t xml:space="preserve"> </w:t>
      </w:r>
    </w:p>
    <w:p w14:paraId="72BF98DD" w14:textId="77777777" w:rsidR="00C176E4" w:rsidRDefault="00C176E4">
      <w:pPr>
        <w:rPr>
          <w:rFonts w:ascii="Tahoma" w:hAnsi="Tahoma" w:cs="Tahoma"/>
          <w:sz w:val="24"/>
          <w:szCs w:val="24"/>
        </w:rPr>
      </w:pPr>
    </w:p>
    <w:p w14:paraId="02CF9A61" w14:textId="1BBBA317" w:rsidR="00C176E4" w:rsidRDefault="00C176E4">
      <w:pPr>
        <w:rPr>
          <w:rFonts w:ascii="Tahoma" w:hAnsi="Tahoma" w:cs="Tahoma"/>
          <w:sz w:val="24"/>
          <w:szCs w:val="24"/>
        </w:rPr>
      </w:pPr>
    </w:p>
    <w:p w14:paraId="086C6FB8" w14:textId="43068876" w:rsidR="00C858C8" w:rsidRDefault="00C858C8">
      <w:pPr>
        <w:rPr>
          <w:rFonts w:ascii="Tahoma" w:hAnsi="Tahoma" w:cs="Tahoma"/>
          <w:sz w:val="24"/>
          <w:szCs w:val="24"/>
        </w:rPr>
      </w:pPr>
    </w:p>
    <w:p w14:paraId="6CADED8F" w14:textId="677F66DB" w:rsidR="00C858C8" w:rsidRDefault="00C858C8">
      <w:pPr>
        <w:rPr>
          <w:rFonts w:ascii="Tahoma" w:hAnsi="Tahoma" w:cs="Tahoma"/>
          <w:sz w:val="24"/>
          <w:szCs w:val="24"/>
        </w:rPr>
      </w:pPr>
    </w:p>
    <w:p w14:paraId="1D99CC95" w14:textId="304A2E9F" w:rsidR="00C858C8" w:rsidRDefault="00C858C8">
      <w:pPr>
        <w:rPr>
          <w:rFonts w:ascii="Tahoma" w:hAnsi="Tahoma" w:cs="Tahoma"/>
          <w:sz w:val="24"/>
          <w:szCs w:val="24"/>
        </w:rPr>
      </w:pPr>
    </w:p>
    <w:p w14:paraId="28EB4FF9" w14:textId="6667BE80" w:rsidR="00C858C8" w:rsidRDefault="00C858C8">
      <w:pPr>
        <w:rPr>
          <w:rFonts w:ascii="Tahoma" w:hAnsi="Tahoma" w:cs="Tahoma"/>
          <w:sz w:val="24"/>
          <w:szCs w:val="24"/>
        </w:rPr>
      </w:pPr>
    </w:p>
    <w:p w14:paraId="3504136F" w14:textId="786A687B" w:rsidR="00C858C8" w:rsidRDefault="00C858C8">
      <w:pPr>
        <w:rPr>
          <w:rFonts w:ascii="Tahoma" w:hAnsi="Tahoma" w:cs="Tahoma"/>
          <w:sz w:val="24"/>
          <w:szCs w:val="24"/>
        </w:rPr>
      </w:pPr>
    </w:p>
    <w:p w14:paraId="25372AC0" w14:textId="506FC929" w:rsidR="00C858C8" w:rsidRDefault="00C858C8">
      <w:pPr>
        <w:rPr>
          <w:rFonts w:ascii="Tahoma" w:hAnsi="Tahoma" w:cs="Tahoma"/>
          <w:sz w:val="24"/>
          <w:szCs w:val="24"/>
        </w:rPr>
      </w:pPr>
    </w:p>
    <w:p w14:paraId="6B8519AF" w14:textId="6C374F13" w:rsidR="00C858C8" w:rsidRDefault="00C858C8">
      <w:pPr>
        <w:rPr>
          <w:rFonts w:ascii="Tahoma" w:hAnsi="Tahoma" w:cs="Tahoma"/>
          <w:sz w:val="24"/>
          <w:szCs w:val="24"/>
        </w:rPr>
      </w:pPr>
    </w:p>
    <w:p w14:paraId="20E17986" w14:textId="04FFD9A2" w:rsidR="00C858C8" w:rsidRDefault="00C858C8">
      <w:pPr>
        <w:rPr>
          <w:rFonts w:ascii="Tahoma" w:hAnsi="Tahoma" w:cs="Tahoma"/>
          <w:sz w:val="24"/>
          <w:szCs w:val="24"/>
        </w:rPr>
      </w:pPr>
    </w:p>
    <w:p w14:paraId="664CC80F" w14:textId="2AA3C7BC" w:rsidR="00C858C8" w:rsidRDefault="00C858C8">
      <w:pPr>
        <w:rPr>
          <w:rFonts w:ascii="Tahoma" w:hAnsi="Tahoma" w:cs="Tahoma"/>
          <w:sz w:val="24"/>
          <w:szCs w:val="24"/>
        </w:rPr>
      </w:pPr>
    </w:p>
    <w:p w14:paraId="68323A6E" w14:textId="69F88492" w:rsidR="00C858C8" w:rsidRDefault="00C858C8">
      <w:pPr>
        <w:rPr>
          <w:rFonts w:ascii="Tahoma" w:hAnsi="Tahoma" w:cs="Tahoma"/>
          <w:sz w:val="24"/>
          <w:szCs w:val="24"/>
        </w:rPr>
      </w:pPr>
    </w:p>
    <w:p w14:paraId="7E02C37B" w14:textId="4B123BD8" w:rsidR="00C858C8" w:rsidRDefault="00C858C8">
      <w:pPr>
        <w:rPr>
          <w:rFonts w:ascii="Tahoma" w:hAnsi="Tahoma" w:cs="Tahoma"/>
          <w:sz w:val="24"/>
          <w:szCs w:val="24"/>
        </w:rPr>
      </w:pPr>
    </w:p>
    <w:p w14:paraId="0CFD2E11" w14:textId="67DCF99F" w:rsidR="00C858C8" w:rsidRDefault="00C858C8">
      <w:pPr>
        <w:rPr>
          <w:rFonts w:ascii="Tahoma" w:hAnsi="Tahoma" w:cs="Tahoma"/>
          <w:sz w:val="24"/>
          <w:szCs w:val="24"/>
        </w:rPr>
      </w:pPr>
    </w:p>
    <w:p w14:paraId="79612DAE" w14:textId="33ECE869" w:rsidR="002B30BC" w:rsidRDefault="00482EEE">
      <w:pPr>
        <w:rPr>
          <w:rFonts w:ascii="Tahoma" w:hAnsi="Tahoma" w:cs="Tahoma"/>
          <w:color w:val="0070C0"/>
          <w:sz w:val="40"/>
          <w:szCs w:val="40"/>
        </w:rPr>
      </w:pPr>
      <w:r w:rsidRPr="00482EEE">
        <w:rPr>
          <w:rFonts w:ascii="Tahoma" w:hAnsi="Tahoma" w:cs="Tahoma"/>
          <w:color w:val="0070C0"/>
          <w:sz w:val="40"/>
          <w:szCs w:val="40"/>
          <w:lang w:val="cy-GB"/>
        </w:rPr>
        <w:lastRenderedPageBreak/>
        <w:t>Crynodeb Gweithredol:</w:t>
      </w:r>
      <w:r w:rsidR="002B30BC" w:rsidRPr="00482EEE">
        <w:rPr>
          <w:rFonts w:ascii="Tahoma" w:hAnsi="Tahoma" w:cs="Tahoma"/>
          <w:color w:val="0070C0"/>
          <w:sz w:val="40"/>
          <w:szCs w:val="40"/>
        </w:rPr>
        <w:t xml:space="preserve"> </w:t>
      </w:r>
    </w:p>
    <w:p w14:paraId="63529414" w14:textId="229CC675" w:rsidR="002B30BC" w:rsidRPr="003932F8" w:rsidRDefault="00482EEE" w:rsidP="007C0B9D">
      <w:pPr>
        <w:pStyle w:val="ListParagraph"/>
        <w:numPr>
          <w:ilvl w:val="0"/>
          <w:numId w:val="21"/>
        </w:numPr>
        <w:rPr>
          <w:rFonts w:ascii="Tahoma" w:hAnsi="Tahoma" w:cs="Tahoma"/>
          <w:sz w:val="40"/>
          <w:szCs w:val="40"/>
        </w:rPr>
      </w:pPr>
      <w:r w:rsidRPr="00482EEE">
        <w:rPr>
          <w:rFonts w:ascii="Tahoma" w:hAnsi="Tahoma" w:cs="Tahoma"/>
          <w:sz w:val="28"/>
          <w:szCs w:val="28"/>
          <w:lang w:val="cy-GB"/>
        </w:rPr>
        <w:t xml:space="preserve">Roedd dau fersiwn o’r arolwg. Cafwyd cyfanswm o </w:t>
      </w:r>
      <w:r w:rsidRPr="00482EEE">
        <w:rPr>
          <w:rFonts w:ascii="Tahoma" w:hAnsi="Tahoma" w:cs="Tahoma"/>
          <w:b/>
          <w:bCs/>
          <w:sz w:val="28"/>
          <w:szCs w:val="28"/>
          <w:lang w:val="cy-GB"/>
        </w:rPr>
        <w:t>46</w:t>
      </w:r>
      <w:r w:rsidRPr="00482EEE">
        <w:rPr>
          <w:rFonts w:ascii="Tahoma" w:hAnsi="Tahoma" w:cs="Tahoma"/>
          <w:sz w:val="28"/>
          <w:szCs w:val="28"/>
          <w:lang w:val="cy-GB"/>
        </w:rPr>
        <w:t xml:space="preserve"> ymateb – 45 ymateb i'r arolwg ar-lein ac 1 ymateb i’r arolwg Hawdd ei Ddeall.</w:t>
      </w:r>
      <w:r w:rsidR="0043592D" w:rsidRPr="00482EEE">
        <w:rPr>
          <w:rFonts w:ascii="Tahoma" w:hAnsi="Tahoma" w:cs="Tahoma"/>
          <w:sz w:val="28"/>
          <w:szCs w:val="28"/>
        </w:rPr>
        <w:t xml:space="preserve"> </w:t>
      </w:r>
    </w:p>
    <w:p w14:paraId="65908D7C" w14:textId="737646D3" w:rsidR="003932F8" w:rsidRPr="005D5020" w:rsidRDefault="00482EEE" w:rsidP="007C0B9D">
      <w:pPr>
        <w:pStyle w:val="ListParagraph"/>
        <w:numPr>
          <w:ilvl w:val="0"/>
          <w:numId w:val="21"/>
        </w:numPr>
        <w:rPr>
          <w:rFonts w:ascii="Tahoma" w:hAnsi="Tahoma" w:cs="Tahoma"/>
          <w:sz w:val="40"/>
          <w:szCs w:val="40"/>
        </w:rPr>
      </w:pPr>
      <w:r w:rsidRPr="00482EEE">
        <w:rPr>
          <w:rFonts w:ascii="Tahoma" w:hAnsi="Tahoma" w:cs="Tahoma"/>
          <w:sz w:val="28"/>
          <w:szCs w:val="28"/>
          <w:lang w:val="cy-GB"/>
        </w:rPr>
        <w:t>Mae’r adroddiad yn nodi canlyniadau’r ddau arolwg.</w:t>
      </w:r>
      <w:r w:rsidR="003932F8" w:rsidRPr="00482EEE">
        <w:rPr>
          <w:rFonts w:ascii="Tahoma" w:hAnsi="Tahoma" w:cs="Tahoma"/>
          <w:sz w:val="28"/>
          <w:szCs w:val="28"/>
        </w:rPr>
        <w:t xml:space="preserve"> </w:t>
      </w:r>
    </w:p>
    <w:p w14:paraId="0BA7778E" w14:textId="4BC411EE" w:rsidR="003932F8" w:rsidRPr="003932F8" w:rsidRDefault="00482EEE" w:rsidP="003932F8">
      <w:pPr>
        <w:pStyle w:val="ListParagraph"/>
        <w:numPr>
          <w:ilvl w:val="0"/>
          <w:numId w:val="21"/>
        </w:numPr>
        <w:rPr>
          <w:rFonts w:ascii="Tahoma" w:hAnsi="Tahoma" w:cs="Tahoma"/>
          <w:sz w:val="40"/>
          <w:szCs w:val="40"/>
        </w:rPr>
      </w:pPr>
      <w:r w:rsidRPr="00482EEE">
        <w:rPr>
          <w:rFonts w:ascii="Tahoma" w:hAnsi="Tahoma" w:cs="Tahoma"/>
          <w:sz w:val="28"/>
          <w:szCs w:val="28"/>
          <w:lang w:val="cy-GB"/>
        </w:rPr>
        <w:t>Roedd yr arolwg yn cynnwys 8 cwestiwn.</w:t>
      </w:r>
      <w:r w:rsidR="003932F8" w:rsidRPr="00482EEE">
        <w:rPr>
          <w:rFonts w:ascii="Tahoma" w:hAnsi="Tahoma" w:cs="Tahoma"/>
          <w:sz w:val="28"/>
          <w:szCs w:val="28"/>
        </w:rPr>
        <w:t xml:space="preserve"> </w:t>
      </w:r>
      <w:r w:rsidRPr="00482EEE">
        <w:rPr>
          <w:rFonts w:ascii="Tahoma" w:hAnsi="Tahoma" w:cs="Tahoma"/>
          <w:sz w:val="28"/>
          <w:szCs w:val="28"/>
          <w:lang w:val="cy-GB"/>
        </w:rPr>
        <w:t>Roedd cwestiynau 7 ac 8 yn gofyn i ymatebwyr nodi a ydyn nhw’n dymuno derbyn yr wybodaeth ddiweddaraf am y digwyddiad, felly nid ydym ni’n rhoi llawer o’ sylw i’r rhain yn yr adroddiad hwn.</w:t>
      </w:r>
      <w:r w:rsidR="003932F8" w:rsidRPr="00482EEE">
        <w:rPr>
          <w:rFonts w:ascii="Tahoma" w:hAnsi="Tahoma" w:cs="Tahoma"/>
          <w:sz w:val="28"/>
          <w:szCs w:val="28"/>
        </w:rPr>
        <w:t xml:space="preserve"> </w:t>
      </w:r>
    </w:p>
    <w:p w14:paraId="61C7952C" w14:textId="509E2A30" w:rsidR="00E832F6"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Roedd y mwyafrif o’r ymatebwyr yn gweithio llawn amser, rhan-amser neu’n chwilio am waith.</w:t>
      </w:r>
      <w:r w:rsidR="00E832F6" w:rsidRPr="00482EEE">
        <w:rPr>
          <w:rFonts w:ascii="Tahoma" w:hAnsi="Tahoma" w:cs="Tahoma"/>
          <w:sz w:val="28"/>
          <w:szCs w:val="28"/>
        </w:rPr>
        <w:t xml:space="preserve"> </w:t>
      </w:r>
    </w:p>
    <w:p w14:paraId="71B11CB4" w14:textId="759D41C2" w:rsidR="00F10F84" w:rsidRPr="00F10F84"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Roedd gan yr ymatebwyr amr</w:t>
      </w:r>
      <w:r w:rsidR="000F7781">
        <w:rPr>
          <w:rFonts w:ascii="Tahoma" w:hAnsi="Tahoma" w:cs="Tahoma"/>
          <w:sz w:val="28"/>
          <w:szCs w:val="28"/>
          <w:lang w:val="cy-GB"/>
        </w:rPr>
        <w:t xml:space="preserve">ywiaeth o brofiadau gwaith a’r </w:t>
      </w:r>
      <w:r w:rsidRPr="00482EEE">
        <w:rPr>
          <w:rFonts w:ascii="Tahoma" w:hAnsi="Tahoma" w:cs="Tahoma"/>
          <w:sz w:val="28"/>
          <w:szCs w:val="28"/>
          <w:lang w:val="cy-GB"/>
        </w:rPr>
        <w:t>ystod oedran yn amrywio o flwyddyn 11 i fod wedi ymddeol.</w:t>
      </w:r>
      <w:r w:rsidR="00E832F6" w:rsidRPr="00482EEE">
        <w:rPr>
          <w:rFonts w:ascii="Tahoma" w:hAnsi="Tahoma" w:cs="Tahoma"/>
          <w:sz w:val="28"/>
          <w:szCs w:val="28"/>
        </w:rPr>
        <w:t xml:space="preserve"> </w:t>
      </w:r>
    </w:p>
    <w:p w14:paraId="32A70B38" w14:textId="5EC546D5" w:rsidR="00F10F84" w:rsidRPr="00F10F84"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 xml:space="preserve">Ar y cyfan, y 5 </w:t>
      </w:r>
      <w:r w:rsidR="002A711E">
        <w:rPr>
          <w:rFonts w:ascii="Tahoma" w:hAnsi="Tahoma" w:cs="Tahoma"/>
          <w:sz w:val="28"/>
          <w:szCs w:val="28"/>
          <w:lang w:val="cy-GB"/>
        </w:rPr>
        <w:t>pwnc</w:t>
      </w:r>
      <w:r w:rsidRPr="00482EEE">
        <w:rPr>
          <w:rFonts w:ascii="Tahoma" w:hAnsi="Tahoma" w:cs="Tahoma"/>
          <w:sz w:val="28"/>
          <w:szCs w:val="28"/>
          <w:lang w:val="cy-GB"/>
        </w:rPr>
        <w:t xml:space="preserve"> a fyddai fwyaf buddiol yw:</w:t>
      </w:r>
      <w:r w:rsidR="004F5F37" w:rsidRPr="00482EEE">
        <w:rPr>
          <w:rFonts w:ascii="Tahoma" w:hAnsi="Tahoma" w:cs="Tahoma"/>
          <w:sz w:val="28"/>
          <w:szCs w:val="28"/>
        </w:rPr>
        <w:t xml:space="preserve"> </w:t>
      </w:r>
    </w:p>
    <w:p w14:paraId="4D66377D" w14:textId="513B3996" w:rsidR="00F10F84"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Cyfathrebu eich anghenion i gyflogwr (37)</w:t>
      </w:r>
    </w:p>
    <w:p w14:paraId="656B8F93" w14:textId="681D1205" w:rsidR="00F10F84"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Mynd i’r afael â sefyllfaoedd anodd yn y gweithle (32)</w:t>
      </w:r>
    </w:p>
    <w:p w14:paraId="6A6FDA15" w14:textId="3E49448D" w:rsidR="00F10F84"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Gwybodaeth am hunan-ofal: rheoli eich iechyd a’ch lles (24)</w:t>
      </w:r>
    </w:p>
    <w:p w14:paraId="600E561B" w14:textId="1BD79CEE" w:rsidR="00F10F84"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Datgelu ac addasiadau rhesymol (23)</w:t>
      </w:r>
    </w:p>
    <w:p w14:paraId="210A3B07" w14:textId="39AC29C8" w:rsidR="00F10F84"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Canfod gwaith sy’n iawn i mi (23)</w:t>
      </w:r>
    </w:p>
    <w:p w14:paraId="208740A1" w14:textId="1F034548" w:rsidR="00F10F84" w:rsidRPr="00482EEE"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Mae’r ymatebwyr yn dysgu orau drwy ddefnyddio deunyddiau ac adnoddau ysgrifenedig (30) a gweithdai ymarferol (30).</w:t>
      </w:r>
    </w:p>
    <w:p w14:paraId="7FC72618" w14:textId="2F22DB53" w:rsidR="00F10F84"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Mae ar y rhan fwyaf angen cymorth ychwanegol gyda’r canlynol:</w:t>
      </w:r>
      <w:r w:rsidR="00F10F84" w:rsidRPr="00482EEE">
        <w:rPr>
          <w:rFonts w:ascii="Tahoma" w:hAnsi="Tahoma" w:cs="Tahoma"/>
          <w:sz w:val="28"/>
          <w:szCs w:val="28"/>
        </w:rPr>
        <w:t xml:space="preserve"> </w:t>
      </w:r>
    </w:p>
    <w:p w14:paraId="1A31E627" w14:textId="4E3455D8" w:rsidR="004F5F37"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Cymorth i ganolbwyntio yn ystod y digwyddiad</w:t>
      </w:r>
    </w:p>
    <w:p w14:paraId="0E57CEAD" w14:textId="48CE1377" w:rsidR="00AF3025"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Gwybodaeth ysgrifenedig/sleidiau cyn y digwyddiad</w:t>
      </w:r>
    </w:p>
    <w:p w14:paraId="18F0BFE9" w14:textId="24CD8776" w:rsidR="00F20D7A" w:rsidRPr="00482EEE" w:rsidRDefault="00482EEE" w:rsidP="00F20D7A">
      <w:pPr>
        <w:pStyle w:val="ListParagraph"/>
        <w:numPr>
          <w:ilvl w:val="1"/>
          <w:numId w:val="21"/>
        </w:numPr>
        <w:rPr>
          <w:rFonts w:ascii="Tahoma" w:hAnsi="Tahoma" w:cs="Tahoma"/>
          <w:sz w:val="28"/>
          <w:szCs w:val="28"/>
        </w:rPr>
      </w:pPr>
      <w:r w:rsidRPr="00482EEE">
        <w:rPr>
          <w:rFonts w:ascii="Tahoma" w:hAnsi="Tahoma" w:cs="Tahoma"/>
          <w:sz w:val="28"/>
          <w:szCs w:val="28"/>
          <w:lang w:val="cy-GB"/>
        </w:rPr>
        <w:t>Amserlen eglur yn amlinellu amseroedd y digwyddiad</w:t>
      </w:r>
    </w:p>
    <w:p w14:paraId="2AD59A4C" w14:textId="7BD27B6D" w:rsidR="00F20D7A" w:rsidRPr="00482EEE" w:rsidRDefault="00482EEE" w:rsidP="00F20D7A">
      <w:pPr>
        <w:pStyle w:val="ListParagraph"/>
        <w:numPr>
          <w:ilvl w:val="1"/>
          <w:numId w:val="21"/>
        </w:numPr>
        <w:rPr>
          <w:rFonts w:ascii="Tahoma" w:hAnsi="Tahoma" w:cs="Tahoma"/>
          <w:sz w:val="28"/>
          <w:szCs w:val="28"/>
        </w:rPr>
      </w:pPr>
      <w:r w:rsidRPr="00482EEE">
        <w:rPr>
          <w:rFonts w:ascii="Tahoma" w:hAnsi="Tahoma" w:cs="Tahoma"/>
          <w:sz w:val="28"/>
          <w:szCs w:val="28"/>
          <w:lang w:val="cy-GB"/>
        </w:rPr>
        <w:t>Rheolau eglur o ran cyfathrebu (yn cynnwys rhoi gwybod i fynychwyr pryd y mae’n iawn iddyn nhw siarad neu gyfathr</w:t>
      </w:r>
      <w:r w:rsidR="002A711E">
        <w:rPr>
          <w:rFonts w:ascii="Tahoma" w:hAnsi="Tahoma" w:cs="Tahoma"/>
          <w:sz w:val="28"/>
          <w:szCs w:val="28"/>
          <w:lang w:val="cy-GB"/>
        </w:rPr>
        <w:t>ebu’n ddi</w:t>
      </w:r>
      <w:r w:rsidRPr="00482EEE">
        <w:rPr>
          <w:rFonts w:ascii="Tahoma" w:hAnsi="Tahoma" w:cs="Tahoma"/>
          <w:sz w:val="28"/>
          <w:szCs w:val="28"/>
          <w:lang w:val="cy-GB"/>
        </w:rPr>
        <w:t xml:space="preserve">eiriau </w:t>
      </w:r>
    </w:p>
    <w:p w14:paraId="7055E053" w14:textId="54D60254" w:rsidR="00F20D7A" w:rsidRPr="00482EEE" w:rsidRDefault="00482EEE" w:rsidP="004F5F37">
      <w:pPr>
        <w:pStyle w:val="ListParagraph"/>
        <w:numPr>
          <w:ilvl w:val="1"/>
          <w:numId w:val="21"/>
        </w:numPr>
        <w:rPr>
          <w:rFonts w:ascii="Tahoma" w:hAnsi="Tahoma" w:cs="Tahoma"/>
          <w:sz w:val="28"/>
          <w:szCs w:val="28"/>
        </w:rPr>
      </w:pPr>
      <w:r w:rsidRPr="00482EEE">
        <w:rPr>
          <w:rFonts w:ascii="Tahoma" w:hAnsi="Tahoma" w:cs="Tahoma"/>
          <w:sz w:val="28"/>
          <w:szCs w:val="28"/>
          <w:lang w:val="cy-GB"/>
        </w:rPr>
        <w:t>Canllawiau clir o ran sut i ddefnyddio’r platfform ar-lein</w:t>
      </w:r>
    </w:p>
    <w:p w14:paraId="714F93A5" w14:textId="31242290" w:rsidR="00F10F84" w:rsidRPr="00482EEE"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O ran pa weithgaredd ‘rhyngweithiol’ maen nhw’n teimlo fwyaf cyfforddus gydag o, dewisodd y rhan fwyaf ‘cymryd rhan mewn cwis neu bleidlais’ (39).</w:t>
      </w:r>
    </w:p>
    <w:p w14:paraId="14E01409" w14:textId="524EC42E" w:rsidR="00F10F84" w:rsidRPr="00482EEE" w:rsidRDefault="00482EEE" w:rsidP="00F10F84">
      <w:pPr>
        <w:pStyle w:val="ListParagraph"/>
        <w:numPr>
          <w:ilvl w:val="0"/>
          <w:numId w:val="21"/>
        </w:numPr>
        <w:rPr>
          <w:rFonts w:ascii="Tahoma" w:hAnsi="Tahoma" w:cs="Tahoma"/>
          <w:sz w:val="28"/>
          <w:szCs w:val="28"/>
        </w:rPr>
      </w:pPr>
      <w:r w:rsidRPr="00482EEE">
        <w:rPr>
          <w:rFonts w:ascii="Tahoma" w:hAnsi="Tahoma" w:cs="Tahoma"/>
          <w:sz w:val="28"/>
          <w:szCs w:val="28"/>
          <w:lang w:val="cy-GB"/>
        </w:rPr>
        <w:t>Darparodd 32 o ymatebwyr eu cyfeiriadau e-bost er mwyn derbyn yr wybodaeth ddiweddaraf am y digwyddiad ac o’r rhain darparodd 5 eu cyfeiriadau cartref.</w:t>
      </w:r>
    </w:p>
    <w:p w14:paraId="7A16DABB" w14:textId="5BE4BA8A" w:rsidR="0043592D" w:rsidRPr="007C0B9D" w:rsidRDefault="00482EEE" w:rsidP="007C0B9D">
      <w:pPr>
        <w:pStyle w:val="ListParagraph"/>
        <w:numPr>
          <w:ilvl w:val="0"/>
          <w:numId w:val="21"/>
        </w:numPr>
        <w:rPr>
          <w:rFonts w:ascii="Tahoma" w:hAnsi="Tahoma" w:cs="Tahoma"/>
          <w:sz w:val="40"/>
          <w:szCs w:val="40"/>
        </w:rPr>
      </w:pPr>
      <w:r w:rsidRPr="00482EEE">
        <w:rPr>
          <w:rFonts w:ascii="Tahoma" w:hAnsi="Tahoma" w:cs="Tahoma"/>
          <w:sz w:val="28"/>
          <w:szCs w:val="28"/>
          <w:lang w:val="cy-GB"/>
        </w:rPr>
        <w:lastRenderedPageBreak/>
        <w:t xml:space="preserve">Mynegodd 14 ddiddordeb mewn bod yn rhan o grŵp cynghori ar wahân i drefnu’r digwyddiad gyda'r Tîm Awtistiaeth Cenedlaethol a’r </w:t>
      </w:r>
      <w:r w:rsidR="002A711E" w:rsidRPr="00482EEE">
        <w:rPr>
          <w:rFonts w:ascii="Tahoma" w:hAnsi="Tahoma" w:cs="Tahoma"/>
          <w:sz w:val="28"/>
          <w:szCs w:val="28"/>
          <w:lang w:val="cy-GB"/>
        </w:rPr>
        <w:t>grŵ</w:t>
      </w:r>
      <w:r w:rsidR="002A711E">
        <w:rPr>
          <w:rFonts w:ascii="Tahoma" w:hAnsi="Tahoma" w:cs="Tahoma"/>
          <w:sz w:val="28"/>
          <w:szCs w:val="28"/>
          <w:lang w:val="cy-GB"/>
        </w:rPr>
        <w:t>p</w:t>
      </w:r>
      <w:r w:rsidRPr="00482EEE">
        <w:rPr>
          <w:rFonts w:ascii="Tahoma" w:hAnsi="Tahoma" w:cs="Tahoma"/>
          <w:sz w:val="28"/>
          <w:szCs w:val="28"/>
          <w:lang w:val="cy-GB"/>
        </w:rPr>
        <w:t xml:space="preserve"> trefnu digwyddiadau.</w:t>
      </w:r>
      <w:r w:rsidR="005D5020" w:rsidRPr="00482EEE">
        <w:rPr>
          <w:rFonts w:ascii="Tahoma" w:hAnsi="Tahoma" w:cs="Tahoma"/>
          <w:sz w:val="28"/>
          <w:szCs w:val="28"/>
        </w:rPr>
        <w:t xml:space="preserve"> </w:t>
      </w:r>
    </w:p>
    <w:p w14:paraId="2BD1E793" w14:textId="77777777" w:rsidR="002B30BC" w:rsidRDefault="002B30BC">
      <w:pPr>
        <w:rPr>
          <w:rFonts w:ascii="Tahoma" w:hAnsi="Tahoma" w:cs="Tahoma"/>
          <w:color w:val="0070C0"/>
          <w:sz w:val="40"/>
          <w:szCs w:val="40"/>
        </w:rPr>
      </w:pPr>
    </w:p>
    <w:p w14:paraId="58932575" w14:textId="77777777" w:rsidR="002B30BC" w:rsidRDefault="002B30BC">
      <w:pPr>
        <w:rPr>
          <w:rFonts w:ascii="Tahoma" w:hAnsi="Tahoma" w:cs="Tahoma"/>
          <w:color w:val="0070C0"/>
          <w:sz w:val="40"/>
          <w:szCs w:val="40"/>
        </w:rPr>
      </w:pPr>
    </w:p>
    <w:p w14:paraId="43E701D8" w14:textId="77777777" w:rsidR="002B30BC" w:rsidRDefault="002B30BC">
      <w:pPr>
        <w:rPr>
          <w:rFonts w:ascii="Tahoma" w:hAnsi="Tahoma" w:cs="Tahoma"/>
          <w:color w:val="0070C0"/>
          <w:sz w:val="40"/>
          <w:szCs w:val="40"/>
        </w:rPr>
      </w:pPr>
    </w:p>
    <w:p w14:paraId="4A941926" w14:textId="77777777" w:rsidR="002B30BC" w:rsidRDefault="002B30BC">
      <w:pPr>
        <w:rPr>
          <w:rFonts w:ascii="Tahoma" w:hAnsi="Tahoma" w:cs="Tahoma"/>
          <w:color w:val="0070C0"/>
          <w:sz w:val="40"/>
          <w:szCs w:val="40"/>
        </w:rPr>
      </w:pPr>
    </w:p>
    <w:p w14:paraId="3DCAA568" w14:textId="77777777" w:rsidR="002B30BC" w:rsidRDefault="002B30BC">
      <w:pPr>
        <w:rPr>
          <w:rFonts w:ascii="Tahoma" w:hAnsi="Tahoma" w:cs="Tahoma"/>
          <w:color w:val="0070C0"/>
          <w:sz w:val="40"/>
          <w:szCs w:val="40"/>
        </w:rPr>
      </w:pPr>
    </w:p>
    <w:p w14:paraId="66E8508E" w14:textId="77777777" w:rsidR="002B30BC" w:rsidRDefault="002B30BC">
      <w:pPr>
        <w:rPr>
          <w:rFonts w:ascii="Tahoma" w:hAnsi="Tahoma" w:cs="Tahoma"/>
          <w:color w:val="0070C0"/>
          <w:sz w:val="40"/>
          <w:szCs w:val="40"/>
        </w:rPr>
      </w:pPr>
    </w:p>
    <w:p w14:paraId="082D6545" w14:textId="77777777" w:rsidR="002B30BC" w:rsidRDefault="002B30BC">
      <w:pPr>
        <w:rPr>
          <w:rFonts w:ascii="Tahoma" w:hAnsi="Tahoma" w:cs="Tahoma"/>
          <w:color w:val="0070C0"/>
          <w:sz w:val="40"/>
          <w:szCs w:val="40"/>
        </w:rPr>
      </w:pPr>
    </w:p>
    <w:p w14:paraId="2B3F71FE" w14:textId="77777777" w:rsidR="002B30BC" w:rsidRDefault="002B30BC">
      <w:pPr>
        <w:rPr>
          <w:rFonts w:ascii="Tahoma" w:hAnsi="Tahoma" w:cs="Tahoma"/>
          <w:color w:val="0070C0"/>
          <w:sz w:val="40"/>
          <w:szCs w:val="40"/>
        </w:rPr>
      </w:pPr>
    </w:p>
    <w:p w14:paraId="2435B478" w14:textId="77777777" w:rsidR="002B30BC" w:rsidRDefault="002B30BC">
      <w:pPr>
        <w:rPr>
          <w:rFonts w:ascii="Tahoma" w:hAnsi="Tahoma" w:cs="Tahoma"/>
          <w:color w:val="0070C0"/>
          <w:sz w:val="40"/>
          <w:szCs w:val="40"/>
        </w:rPr>
      </w:pPr>
    </w:p>
    <w:p w14:paraId="670EBF3D" w14:textId="77777777" w:rsidR="002B30BC" w:rsidRDefault="002B30BC">
      <w:pPr>
        <w:rPr>
          <w:rFonts w:ascii="Tahoma" w:hAnsi="Tahoma" w:cs="Tahoma"/>
          <w:color w:val="0070C0"/>
          <w:sz w:val="40"/>
          <w:szCs w:val="40"/>
        </w:rPr>
      </w:pPr>
    </w:p>
    <w:p w14:paraId="07012FE5" w14:textId="77777777" w:rsidR="002B30BC" w:rsidRDefault="002B30BC">
      <w:pPr>
        <w:rPr>
          <w:rFonts w:ascii="Tahoma" w:hAnsi="Tahoma" w:cs="Tahoma"/>
          <w:color w:val="0070C0"/>
          <w:sz w:val="40"/>
          <w:szCs w:val="40"/>
        </w:rPr>
      </w:pPr>
    </w:p>
    <w:p w14:paraId="68E0B0DB" w14:textId="77777777" w:rsidR="002B30BC" w:rsidRDefault="002B30BC">
      <w:pPr>
        <w:rPr>
          <w:rFonts w:ascii="Tahoma" w:hAnsi="Tahoma" w:cs="Tahoma"/>
          <w:color w:val="0070C0"/>
          <w:sz w:val="40"/>
          <w:szCs w:val="40"/>
        </w:rPr>
      </w:pPr>
    </w:p>
    <w:p w14:paraId="50F2F5BD" w14:textId="77777777" w:rsidR="002B30BC" w:rsidRDefault="002B30BC">
      <w:pPr>
        <w:rPr>
          <w:rFonts w:ascii="Tahoma" w:hAnsi="Tahoma" w:cs="Tahoma"/>
          <w:color w:val="0070C0"/>
          <w:sz w:val="40"/>
          <w:szCs w:val="40"/>
        </w:rPr>
      </w:pPr>
    </w:p>
    <w:p w14:paraId="4D20E61B" w14:textId="77777777" w:rsidR="002B30BC" w:rsidRDefault="002B30BC">
      <w:pPr>
        <w:rPr>
          <w:rFonts w:ascii="Tahoma" w:hAnsi="Tahoma" w:cs="Tahoma"/>
          <w:color w:val="0070C0"/>
          <w:sz w:val="40"/>
          <w:szCs w:val="40"/>
        </w:rPr>
      </w:pPr>
    </w:p>
    <w:p w14:paraId="3B102739" w14:textId="77777777" w:rsidR="002A711E" w:rsidRDefault="002A711E">
      <w:pPr>
        <w:rPr>
          <w:rFonts w:ascii="Tahoma" w:hAnsi="Tahoma" w:cs="Tahoma"/>
          <w:color w:val="0070C0"/>
          <w:sz w:val="40"/>
          <w:szCs w:val="40"/>
        </w:rPr>
      </w:pPr>
    </w:p>
    <w:p w14:paraId="635CCAD2" w14:textId="77777777" w:rsidR="002B30BC" w:rsidRDefault="002B30BC">
      <w:pPr>
        <w:rPr>
          <w:rFonts w:ascii="Tahoma" w:hAnsi="Tahoma" w:cs="Tahoma"/>
          <w:color w:val="0070C0"/>
          <w:sz w:val="40"/>
          <w:szCs w:val="40"/>
        </w:rPr>
      </w:pPr>
    </w:p>
    <w:p w14:paraId="4E0008DD" w14:textId="77777777" w:rsidR="002B30BC" w:rsidRDefault="002B30BC">
      <w:pPr>
        <w:rPr>
          <w:rFonts w:ascii="Tahoma" w:hAnsi="Tahoma" w:cs="Tahoma"/>
          <w:color w:val="0070C0"/>
          <w:sz w:val="40"/>
          <w:szCs w:val="40"/>
        </w:rPr>
      </w:pPr>
    </w:p>
    <w:p w14:paraId="09E4B8E7" w14:textId="77777777" w:rsidR="002B30BC" w:rsidRDefault="002B30BC">
      <w:pPr>
        <w:rPr>
          <w:rFonts w:ascii="Tahoma" w:hAnsi="Tahoma" w:cs="Tahoma"/>
          <w:color w:val="0070C0"/>
          <w:sz w:val="40"/>
          <w:szCs w:val="40"/>
        </w:rPr>
      </w:pPr>
    </w:p>
    <w:p w14:paraId="6C796D44" w14:textId="028954E6" w:rsidR="00C858C8" w:rsidRPr="00482EEE" w:rsidRDefault="00482EEE">
      <w:pPr>
        <w:rPr>
          <w:rFonts w:ascii="Tahoma" w:hAnsi="Tahoma" w:cs="Tahoma"/>
          <w:color w:val="0070C0"/>
          <w:sz w:val="40"/>
          <w:szCs w:val="40"/>
        </w:rPr>
      </w:pPr>
      <w:r w:rsidRPr="00482EEE">
        <w:rPr>
          <w:rFonts w:ascii="Tahoma" w:hAnsi="Tahoma" w:cs="Tahoma"/>
          <w:color w:val="0070C0"/>
          <w:sz w:val="40"/>
          <w:szCs w:val="40"/>
          <w:lang w:val="cy-GB"/>
        </w:rPr>
        <w:lastRenderedPageBreak/>
        <w:t>Cwestiwn 1: Beth yw eich sefyllfa waith ar hyn o bryd?</w:t>
      </w:r>
    </w:p>
    <w:p w14:paraId="47119CDC" w14:textId="7E6E6227" w:rsidR="00715833" w:rsidRDefault="00715833">
      <w:pPr>
        <w:rPr>
          <w:rFonts w:ascii="Tahoma" w:hAnsi="Tahoma" w:cs="Tahoma"/>
          <w:color w:val="0070C0"/>
          <w:sz w:val="40"/>
          <w:szCs w:val="40"/>
          <w:lang w:val="cy-GB"/>
        </w:rPr>
      </w:pPr>
    </w:p>
    <w:p w14:paraId="79B35F88" w14:textId="6BB86D6C" w:rsidR="00CD77F7" w:rsidRPr="00482EEE" w:rsidRDefault="00715833">
      <w:pPr>
        <w:rPr>
          <w:rFonts w:ascii="Tahoma" w:hAnsi="Tahoma" w:cs="Tahoma"/>
          <w:color w:val="0070C0"/>
          <w:sz w:val="40"/>
          <w:szCs w:val="40"/>
        </w:rPr>
      </w:pPr>
      <w:r>
        <w:rPr>
          <w:noProof/>
        </w:rPr>
        <w:drawing>
          <wp:anchor distT="0" distB="0" distL="114300" distR="114300" simplePos="0" relativeHeight="251668480" behindDoc="1" locked="0" layoutInCell="1" allowOverlap="1" wp14:anchorId="6C73C244" wp14:editId="4B3722D4">
            <wp:simplePos x="0" y="0"/>
            <wp:positionH relativeFrom="margin">
              <wp:posOffset>-639445</wp:posOffset>
            </wp:positionH>
            <wp:positionV relativeFrom="paragraph">
              <wp:posOffset>404495</wp:posOffset>
            </wp:positionV>
            <wp:extent cx="7010400" cy="3822700"/>
            <wp:effectExtent l="0" t="0" r="0" b="6350"/>
            <wp:wrapTight wrapText="bothSides">
              <wp:wrapPolygon edited="0">
                <wp:start x="0" y="0"/>
                <wp:lineTo x="0" y="21528"/>
                <wp:lineTo x="21541" y="21528"/>
                <wp:lineTo x="21541" y="0"/>
                <wp:lineTo x="0" y="0"/>
              </wp:wrapPolygon>
            </wp:wrapTight>
            <wp:docPr id="4" name="Chart 4">
              <a:extLst xmlns:a="http://schemas.openxmlformats.org/drawingml/2006/main">
                <a:ext uri="{FF2B5EF4-FFF2-40B4-BE49-F238E27FC236}">
                  <a16:creationId xmlns:a16="http://schemas.microsoft.com/office/drawing/2014/main" id="{F00EF8D8-E780-449F-A06D-1B32026905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482EEE" w:rsidRPr="00482EEE">
        <w:rPr>
          <w:rFonts w:ascii="Tahoma" w:hAnsi="Tahoma" w:cs="Tahoma"/>
          <w:color w:val="0070C0"/>
          <w:sz w:val="40"/>
          <w:szCs w:val="40"/>
          <w:lang w:val="cy-GB"/>
        </w:rPr>
        <w:t>Disgrifiad:</w:t>
      </w:r>
    </w:p>
    <w:p w14:paraId="3B3D6F97" w14:textId="77777777" w:rsidR="00715833" w:rsidRDefault="00715833">
      <w:pPr>
        <w:rPr>
          <w:rFonts w:ascii="Tahoma" w:hAnsi="Tahoma" w:cs="Tahoma"/>
          <w:sz w:val="28"/>
          <w:szCs w:val="28"/>
          <w:lang w:val="cy-GB"/>
        </w:rPr>
      </w:pPr>
    </w:p>
    <w:p w14:paraId="28DD6AD5" w14:textId="1D3FFF9A" w:rsidR="00D94709" w:rsidRPr="00CD77F7" w:rsidRDefault="00482EEE">
      <w:pPr>
        <w:rPr>
          <w:rFonts w:ascii="Tahoma" w:hAnsi="Tahoma" w:cs="Tahoma"/>
          <w:sz w:val="28"/>
          <w:szCs w:val="28"/>
        </w:rPr>
      </w:pPr>
      <w:r w:rsidRPr="00482EEE">
        <w:rPr>
          <w:rFonts w:ascii="Tahoma" w:hAnsi="Tahoma" w:cs="Tahoma"/>
          <w:sz w:val="28"/>
          <w:szCs w:val="28"/>
          <w:lang w:val="cy-GB"/>
        </w:rPr>
        <w:t>Roedd y rhan fwyaf (tua 44%) yn gweithio’n llawn amser neu’n rhan-amser. Roedd yr holl ddewisiadau gwaith yn yr arolwg wedi’u dewis gan o leiaf 1 unigolyn.</w:t>
      </w:r>
      <w:r w:rsidR="00D94709" w:rsidRPr="00482EEE">
        <w:rPr>
          <w:rFonts w:ascii="Tahoma" w:hAnsi="Tahoma" w:cs="Tahoma"/>
          <w:sz w:val="28"/>
          <w:szCs w:val="28"/>
        </w:rPr>
        <w:t xml:space="preserve"> </w:t>
      </w:r>
      <w:r w:rsidRPr="00482EEE">
        <w:rPr>
          <w:rFonts w:ascii="Tahoma" w:hAnsi="Tahoma" w:cs="Tahoma"/>
          <w:sz w:val="28"/>
          <w:szCs w:val="28"/>
          <w:lang w:val="cy-GB"/>
        </w:rPr>
        <w:t>Mae hyn yn dangos pa mor amrywiol yw profiadau gwaith pobl awtistig.</w:t>
      </w:r>
      <w:r w:rsidR="00CD77F7" w:rsidRPr="00482EEE">
        <w:rPr>
          <w:rFonts w:ascii="Tahoma" w:hAnsi="Tahoma" w:cs="Tahoma"/>
          <w:sz w:val="28"/>
          <w:szCs w:val="28"/>
        </w:rPr>
        <w:t xml:space="preserve"> </w:t>
      </w:r>
    </w:p>
    <w:p w14:paraId="4CFDB925" w14:textId="6640D0FB" w:rsidR="00CD77F7" w:rsidRDefault="00482EEE">
      <w:pPr>
        <w:rPr>
          <w:rFonts w:ascii="Tahoma" w:hAnsi="Tahoma" w:cs="Tahoma"/>
          <w:sz w:val="28"/>
          <w:szCs w:val="28"/>
        </w:rPr>
      </w:pPr>
      <w:r w:rsidRPr="00482EEE">
        <w:rPr>
          <w:rFonts w:ascii="Tahoma" w:hAnsi="Tahoma" w:cs="Tahoma"/>
          <w:sz w:val="28"/>
          <w:szCs w:val="28"/>
          <w:lang w:val="cy-GB"/>
        </w:rPr>
        <w:t>Nid oes 8 unigolyn yn teimlo bod y dewisiadau yn cyd-fynd â’u sefyllfa waith a bu iddyn nhw nodi ymatebion eraill:</w:t>
      </w:r>
      <w:r w:rsidR="00CD77F7" w:rsidRPr="00482EEE">
        <w:rPr>
          <w:rFonts w:ascii="Tahoma" w:hAnsi="Tahoma" w:cs="Tahoma"/>
          <w:sz w:val="28"/>
          <w:szCs w:val="28"/>
        </w:rPr>
        <w:t xml:space="preserve"> </w:t>
      </w:r>
    </w:p>
    <w:p w14:paraId="7E2D3722" w14:textId="5F9E0B11"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“Hoffaf fynd yn ôl i weithio ond dydw i ddim yn siŵr iawn os ydw i’n barod.”</w:t>
      </w:r>
    </w:p>
    <w:p w14:paraId="27A8FF40" w14:textId="4D1B7BDE"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“Rydw i’n chwilio am waith rhan-amser deuddydd yr wythnos tra’r ydw i yn y coleg.”</w:t>
      </w:r>
    </w:p>
    <w:p w14:paraId="1955034F" w14:textId="6DCAF9AA"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lastRenderedPageBreak/>
        <w:t>Rydw i’n ateb ar ran fy mab.</w:t>
      </w:r>
      <w:r w:rsidR="00CD77F7" w:rsidRPr="00482EEE">
        <w:rPr>
          <w:rFonts w:ascii="Tahoma" w:hAnsi="Tahoma" w:cs="Tahoma"/>
          <w:sz w:val="28"/>
          <w:szCs w:val="28"/>
        </w:rPr>
        <w:t xml:space="preserve"> </w:t>
      </w:r>
      <w:r w:rsidRPr="00482EEE">
        <w:rPr>
          <w:rFonts w:ascii="Tahoma" w:hAnsi="Tahoma" w:cs="Tahoma"/>
          <w:sz w:val="28"/>
          <w:szCs w:val="28"/>
          <w:lang w:val="cy-GB"/>
        </w:rPr>
        <w:t>Mae wedi actio i’r BBC ond oherwydd Covid ychydig iawn sy’n digwydd ac mae arno angen cyngor i ganfod gwaith OCHR YN OCHR â rolau actio posibl i’r dyfodol.”</w:t>
      </w:r>
    </w:p>
    <w:p w14:paraId="6D6CA4FE" w14:textId="1ED8E286"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“Gofalwr llawn amser a gwaith rhan-amser.”</w:t>
      </w:r>
    </w:p>
    <w:p w14:paraId="7C02A66C" w14:textId="0176FA96"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“Dad sy'n aros gartref.”</w:t>
      </w:r>
    </w:p>
    <w:p w14:paraId="0CB76AB5" w14:textId="4C78000B"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“Mynd i flwyddyn 11 ym mis Medi.”</w:t>
      </w:r>
    </w:p>
    <w:p w14:paraId="738563C3" w14:textId="32A67EA3"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“Myfyriwr llawn amser gyda swyddi rhan-amser.”</w:t>
      </w:r>
    </w:p>
    <w:p w14:paraId="5F513104" w14:textId="385513F3" w:rsidR="00CD77F7" w:rsidRPr="00482EEE" w:rsidRDefault="00482EEE" w:rsidP="00CD77F7">
      <w:pPr>
        <w:pStyle w:val="ListParagraph"/>
        <w:numPr>
          <w:ilvl w:val="0"/>
          <w:numId w:val="3"/>
        </w:numPr>
        <w:spacing w:before="100" w:after="200" w:line="276" w:lineRule="auto"/>
        <w:rPr>
          <w:rFonts w:ascii="Tahoma" w:hAnsi="Tahoma" w:cs="Tahoma"/>
          <w:sz w:val="28"/>
          <w:szCs w:val="28"/>
        </w:rPr>
      </w:pPr>
      <w:r w:rsidRPr="00482EEE">
        <w:rPr>
          <w:rFonts w:ascii="Tahoma" w:hAnsi="Tahoma" w:cs="Tahoma"/>
          <w:sz w:val="28"/>
          <w:szCs w:val="28"/>
          <w:lang w:val="cy-GB"/>
        </w:rPr>
        <w:t>“Yn ddi-waith ers peth amser, mae hyn yn gwneud i mi deimlo'n rhwystredig ond mae’r amgylchedd gwaith yn fy nychryn."</w:t>
      </w:r>
    </w:p>
    <w:p w14:paraId="4CCA95A4" w14:textId="2CF0A364" w:rsidR="00CD77F7" w:rsidRDefault="00482EEE" w:rsidP="00CD77F7">
      <w:pPr>
        <w:rPr>
          <w:rFonts w:ascii="Tahoma" w:hAnsi="Tahoma" w:cs="Tahoma"/>
          <w:sz w:val="28"/>
          <w:szCs w:val="28"/>
        </w:rPr>
      </w:pPr>
      <w:r w:rsidRPr="00482EEE">
        <w:rPr>
          <w:rFonts w:ascii="Tahoma" w:hAnsi="Tahoma" w:cs="Tahoma"/>
          <w:sz w:val="28"/>
          <w:szCs w:val="28"/>
          <w:lang w:val="cy-GB"/>
        </w:rPr>
        <w:t>Mae’r ymatebion hyn yn awgrymu bod tri ymatebwr arall sydd mewn addysg lawn neu ran-amser sydd hefyd yn chwilio am waith rhan-amser; un ymatebwr sy'n chwilio am waith rhan-amser ochr yn ochr â gyrfa arall; un ymatebwr sy'n chwilio am waith rhan-amser sydd hefyd yn ofalwr; un sy'n r</w:t>
      </w:r>
      <w:r w:rsidR="000F7781">
        <w:rPr>
          <w:rFonts w:ascii="Tahoma" w:hAnsi="Tahoma" w:cs="Tahoma"/>
          <w:sz w:val="28"/>
          <w:szCs w:val="28"/>
          <w:lang w:val="cy-GB"/>
        </w:rPr>
        <w:t>h</w:t>
      </w:r>
      <w:r w:rsidRPr="00482EEE">
        <w:rPr>
          <w:rFonts w:ascii="Tahoma" w:hAnsi="Tahoma" w:cs="Tahoma"/>
          <w:sz w:val="28"/>
          <w:szCs w:val="28"/>
          <w:lang w:val="cy-GB"/>
        </w:rPr>
        <w:t>iant ac yn aros gartref ac yn dymuno mynd yn ôl i weithio ond yn ansicr ynghylch a yw'n barod i wneud hynny.</w:t>
      </w:r>
      <w:r w:rsidR="00CD77F7" w:rsidRPr="00482EEE">
        <w:rPr>
          <w:rFonts w:ascii="Tahoma" w:hAnsi="Tahoma" w:cs="Tahoma"/>
          <w:sz w:val="28"/>
          <w:szCs w:val="28"/>
        </w:rPr>
        <w:t xml:space="preserve"> </w:t>
      </w:r>
    </w:p>
    <w:p w14:paraId="4147C405" w14:textId="7937C363" w:rsidR="00CD77F7" w:rsidRDefault="00CD77F7" w:rsidP="00CD77F7">
      <w:pPr>
        <w:rPr>
          <w:rFonts w:ascii="Tahoma" w:hAnsi="Tahoma" w:cs="Tahoma"/>
          <w:sz w:val="28"/>
          <w:szCs w:val="28"/>
        </w:rPr>
      </w:pPr>
    </w:p>
    <w:p w14:paraId="6B4FA96B" w14:textId="32EB17DC" w:rsidR="00CD77F7" w:rsidRPr="00A564E9" w:rsidRDefault="00482EEE" w:rsidP="00CD77F7">
      <w:pPr>
        <w:rPr>
          <w:rFonts w:ascii="Tahoma" w:hAnsi="Tahoma" w:cs="Tahoma"/>
          <w:color w:val="0070C0"/>
          <w:sz w:val="40"/>
          <w:szCs w:val="40"/>
        </w:rPr>
      </w:pPr>
      <w:r w:rsidRPr="00482EEE">
        <w:rPr>
          <w:rFonts w:ascii="Tahoma" w:hAnsi="Tahoma" w:cs="Tahoma"/>
          <w:color w:val="0070C0"/>
          <w:sz w:val="40"/>
          <w:szCs w:val="40"/>
          <w:lang w:val="cy-GB"/>
        </w:rPr>
        <w:t>Dadansoddiad:</w:t>
      </w:r>
      <w:r w:rsidR="00CD77F7" w:rsidRPr="00482EEE">
        <w:rPr>
          <w:rFonts w:ascii="Tahoma" w:hAnsi="Tahoma" w:cs="Tahoma"/>
          <w:color w:val="0070C0"/>
          <w:sz w:val="40"/>
          <w:szCs w:val="40"/>
        </w:rPr>
        <w:t xml:space="preserve"> </w:t>
      </w:r>
    </w:p>
    <w:p w14:paraId="341CA782" w14:textId="7FFF30CE" w:rsidR="00CD77F7" w:rsidRDefault="00482EEE" w:rsidP="00CD77F7">
      <w:pPr>
        <w:rPr>
          <w:rFonts w:ascii="Tahoma" w:hAnsi="Tahoma" w:cs="Tahoma"/>
          <w:sz w:val="28"/>
          <w:szCs w:val="28"/>
        </w:rPr>
      </w:pPr>
      <w:r w:rsidRPr="00482EEE">
        <w:rPr>
          <w:rFonts w:ascii="Tahoma" w:hAnsi="Tahoma" w:cs="Tahoma"/>
          <w:sz w:val="28"/>
          <w:szCs w:val="28"/>
          <w:lang w:val="cy-GB"/>
        </w:rPr>
        <w:t>Mae’n rhaid i'r digwyddiad cyflogaeth ystyried anghenion amrywiol pobl awtistig o ran trefnu’r digwyddiad ac unrhyw gyfarfod trefnu o amgylch ymrwymiadau eraill fel gwaith, gofalu ac astudio ac ati.</w:t>
      </w:r>
      <w:r w:rsidR="00CD77F7" w:rsidRPr="00482EEE">
        <w:rPr>
          <w:rFonts w:ascii="Tahoma" w:hAnsi="Tahoma" w:cs="Tahoma"/>
          <w:sz w:val="28"/>
          <w:szCs w:val="28"/>
        </w:rPr>
        <w:t xml:space="preserve"> </w:t>
      </w:r>
    </w:p>
    <w:p w14:paraId="646B3000" w14:textId="7C003F86" w:rsidR="00CD77F7" w:rsidRDefault="00482EEE" w:rsidP="00CD77F7">
      <w:pPr>
        <w:rPr>
          <w:rFonts w:ascii="Tahoma" w:hAnsi="Tahoma" w:cs="Tahoma"/>
          <w:sz w:val="28"/>
          <w:szCs w:val="28"/>
        </w:rPr>
      </w:pPr>
      <w:r w:rsidRPr="00482EEE">
        <w:rPr>
          <w:rFonts w:ascii="Tahoma" w:hAnsi="Tahoma" w:cs="Tahoma"/>
          <w:sz w:val="28"/>
          <w:szCs w:val="28"/>
          <w:lang w:val="cy-GB"/>
        </w:rPr>
        <w:t>Mae’n rhaid i ni hefyd gofio bod yr ymatebwyr ar gamau gwahanol o ran profiad gwaith, ac mae'n rhaid i’r gweithdai a ddarperir, neu’r ffordd y caent eu cynnal, adlewyrchu hynny.</w:t>
      </w:r>
      <w:r w:rsidR="00A564E9" w:rsidRPr="00482EEE">
        <w:rPr>
          <w:rFonts w:ascii="Tahoma" w:hAnsi="Tahoma" w:cs="Tahoma"/>
          <w:sz w:val="28"/>
          <w:szCs w:val="28"/>
        </w:rPr>
        <w:t xml:space="preserve"> </w:t>
      </w:r>
      <w:r w:rsidRPr="00482EEE">
        <w:rPr>
          <w:rFonts w:ascii="Tahoma" w:hAnsi="Tahoma" w:cs="Tahoma"/>
          <w:sz w:val="28"/>
          <w:szCs w:val="28"/>
          <w:lang w:val="cy-GB"/>
        </w:rPr>
        <w:t xml:space="preserve">Mae’n rhaid i </w:t>
      </w:r>
      <w:r w:rsidR="00BC08B3" w:rsidRPr="00482EEE">
        <w:rPr>
          <w:rFonts w:ascii="Tahoma" w:hAnsi="Tahoma" w:cs="Tahoma"/>
          <w:sz w:val="28"/>
          <w:szCs w:val="28"/>
          <w:lang w:val="cy-GB"/>
        </w:rPr>
        <w:t>hwyluswyr</w:t>
      </w:r>
      <w:r w:rsidRPr="00482EEE">
        <w:rPr>
          <w:rFonts w:ascii="Tahoma" w:hAnsi="Tahoma" w:cs="Tahoma"/>
          <w:sz w:val="28"/>
          <w:szCs w:val="28"/>
          <w:lang w:val="cy-GB"/>
        </w:rPr>
        <w:t xml:space="preserve"> y gweithdai gadw hyn mewn cof.</w:t>
      </w:r>
      <w:r w:rsidR="00A564E9" w:rsidRPr="00482EEE">
        <w:rPr>
          <w:rFonts w:ascii="Tahoma" w:hAnsi="Tahoma" w:cs="Tahoma"/>
          <w:sz w:val="28"/>
          <w:szCs w:val="28"/>
        </w:rPr>
        <w:t xml:space="preserve"> </w:t>
      </w:r>
    </w:p>
    <w:p w14:paraId="19E0C6E0" w14:textId="5F3A3A44" w:rsidR="00A564E9" w:rsidRDefault="00A564E9" w:rsidP="00CD77F7">
      <w:pPr>
        <w:rPr>
          <w:rFonts w:ascii="Tahoma" w:hAnsi="Tahoma" w:cs="Tahoma"/>
          <w:sz w:val="28"/>
          <w:szCs w:val="28"/>
        </w:rPr>
      </w:pPr>
    </w:p>
    <w:p w14:paraId="57DA3A10" w14:textId="203D6658" w:rsidR="00A564E9" w:rsidRDefault="00A564E9" w:rsidP="00CD77F7">
      <w:pPr>
        <w:rPr>
          <w:rFonts w:ascii="Tahoma" w:hAnsi="Tahoma" w:cs="Tahoma"/>
          <w:sz w:val="28"/>
          <w:szCs w:val="28"/>
        </w:rPr>
      </w:pPr>
    </w:p>
    <w:p w14:paraId="123B8DEF" w14:textId="11C0D235" w:rsidR="00A564E9" w:rsidRDefault="00A564E9" w:rsidP="00CD77F7">
      <w:pPr>
        <w:rPr>
          <w:rFonts w:ascii="Tahoma" w:hAnsi="Tahoma" w:cs="Tahoma"/>
          <w:sz w:val="28"/>
          <w:szCs w:val="28"/>
        </w:rPr>
      </w:pPr>
    </w:p>
    <w:p w14:paraId="2D4D0090" w14:textId="7E1B6ED3" w:rsidR="00A564E9" w:rsidRDefault="00A564E9" w:rsidP="00CD77F7">
      <w:pPr>
        <w:rPr>
          <w:rFonts w:ascii="Tahoma" w:hAnsi="Tahoma" w:cs="Tahoma"/>
          <w:sz w:val="28"/>
          <w:szCs w:val="28"/>
        </w:rPr>
      </w:pPr>
    </w:p>
    <w:p w14:paraId="7D777EAC" w14:textId="0477321F" w:rsidR="00A564E9" w:rsidRDefault="00A564E9" w:rsidP="00CD77F7">
      <w:pPr>
        <w:rPr>
          <w:rFonts w:ascii="Tahoma" w:hAnsi="Tahoma" w:cs="Tahoma"/>
          <w:sz w:val="28"/>
          <w:szCs w:val="28"/>
        </w:rPr>
      </w:pPr>
    </w:p>
    <w:p w14:paraId="6CCE006B" w14:textId="21C392F5" w:rsidR="00A564E9" w:rsidRPr="00482EEE" w:rsidRDefault="00482EEE" w:rsidP="00CD77F7">
      <w:pPr>
        <w:rPr>
          <w:rFonts w:ascii="Tahoma" w:hAnsi="Tahoma" w:cs="Tahoma"/>
          <w:color w:val="0070C0"/>
          <w:sz w:val="40"/>
          <w:szCs w:val="40"/>
        </w:rPr>
      </w:pPr>
      <w:r w:rsidRPr="00482EEE">
        <w:rPr>
          <w:rFonts w:ascii="Tahoma" w:hAnsi="Tahoma" w:cs="Tahoma"/>
          <w:color w:val="0070C0"/>
          <w:sz w:val="40"/>
          <w:szCs w:val="40"/>
          <w:lang w:val="cy-GB"/>
        </w:rPr>
        <w:lastRenderedPageBreak/>
        <w:t>Cwestiwn 2: Pa bynciau ymhlith y canlynol ydych chi’n teimlo fyddai o fantais i chi ddysgu rhagor o wybodaeth amdanynt?</w:t>
      </w:r>
      <w:r w:rsidR="00A564E9" w:rsidRPr="00482EEE">
        <w:rPr>
          <w:rFonts w:ascii="Tahoma" w:hAnsi="Tahoma" w:cs="Tahoma"/>
          <w:color w:val="0070C0"/>
          <w:sz w:val="40"/>
          <w:szCs w:val="40"/>
        </w:rPr>
        <w:t xml:space="preserve"> </w:t>
      </w:r>
      <w:r w:rsidRPr="00482EEE">
        <w:rPr>
          <w:rFonts w:ascii="Tahoma" w:hAnsi="Tahoma" w:cs="Tahoma"/>
          <w:color w:val="0070C0"/>
          <w:sz w:val="40"/>
          <w:szCs w:val="40"/>
          <w:lang w:val="cy-GB"/>
        </w:rPr>
        <w:t>(dewiswch 5 pwnc)</w:t>
      </w:r>
    </w:p>
    <w:p w14:paraId="3777DE10" w14:textId="77777777" w:rsidR="00715833" w:rsidRDefault="00715833" w:rsidP="00715833">
      <w:pPr>
        <w:rPr>
          <w:rFonts w:ascii="Tahoma" w:hAnsi="Tahoma" w:cs="Tahoma"/>
          <w:color w:val="0070C0"/>
          <w:sz w:val="40"/>
          <w:szCs w:val="40"/>
          <w:lang w:val="cy-GB"/>
        </w:rPr>
      </w:pPr>
    </w:p>
    <w:p w14:paraId="0C3F4295" w14:textId="0017461F" w:rsidR="00715833" w:rsidRPr="00482EEE" w:rsidRDefault="00715833" w:rsidP="00715833">
      <w:pPr>
        <w:rPr>
          <w:rFonts w:ascii="Tahoma" w:hAnsi="Tahoma" w:cs="Tahoma"/>
          <w:color w:val="0070C0"/>
          <w:sz w:val="40"/>
          <w:szCs w:val="40"/>
        </w:rPr>
      </w:pPr>
      <w:r>
        <w:rPr>
          <w:noProof/>
        </w:rPr>
        <w:drawing>
          <wp:anchor distT="0" distB="0" distL="114300" distR="114300" simplePos="0" relativeHeight="251669504" behindDoc="1" locked="0" layoutInCell="1" allowOverlap="1" wp14:anchorId="4743DD4A" wp14:editId="39E9A807">
            <wp:simplePos x="0" y="0"/>
            <wp:positionH relativeFrom="column">
              <wp:posOffset>-736600</wp:posOffset>
            </wp:positionH>
            <wp:positionV relativeFrom="paragraph">
              <wp:posOffset>525780</wp:posOffset>
            </wp:positionV>
            <wp:extent cx="7207250" cy="4159250"/>
            <wp:effectExtent l="0" t="0" r="12700" b="12700"/>
            <wp:wrapTight wrapText="bothSides">
              <wp:wrapPolygon edited="0">
                <wp:start x="0" y="0"/>
                <wp:lineTo x="0" y="21567"/>
                <wp:lineTo x="21581" y="21567"/>
                <wp:lineTo x="21581" y="0"/>
                <wp:lineTo x="0" y="0"/>
              </wp:wrapPolygon>
            </wp:wrapTight>
            <wp:docPr id="8" name="Chart 8">
              <a:extLst xmlns:a="http://schemas.openxmlformats.org/drawingml/2006/main">
                <a:ext uri="{FF2B5EF4-FFF2-40B4-BE49-F238E27FC236}">
                  <a16:creationId xmlns:a16="http://schemas.microsoft.com/office/drawing/2014/main" id="{0DA3DB59-0AFD-495E-A6E5-78177CE1E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482EEE">
        <w:rPr>
          <w:rFonts w:ascii="Tahoma" w:hAnsi="Tahoma" w:cs="Tahoma"/>
          <w:color w:val="0070C0"/>
          <w:sz w:val="40"/>
          <w:szCs w:val="40"/>
          <w:lang w:val="cy-GB"/>
        </w:rPr>
        <w:t>Disgrifiad:</w:t>
      </w:r>
    </w:p>
    <w:p w14:paraId="5E0D0894" w14:textId="5C10804F" w:rsidR="007405DE" w:rsidRDefault="007405DE" w:rsidP="00CD77F7">
      <w:pPr>
        <w:rPr>
          <w:rFonts w:ascii="Tahoma" w:hAnsi="Tahoma" w:cs="Tahoma"/>
          <w:color w:val="0070C0"/>
          <w:sz w:val="40"/>
          <w:szCs w:val="40"/>
        </w:rPr>
      </w:pPr>
    </w:p>
    <w:p w14:paraId="66AA04B4" w14:textId="055DA18C" w:rsidR="00AE5D81" w:rsidRPr="00AE5D81" w:rsidRDefault="00482EEE">
      <w:pPr>
        <w:rPr>
          <w:rFonts w:ascii="Tahoma" w:hAnsi="Tahoma" w:cs="Tahoma"/>
          <w:sz w:val="28"/>
          <w:szCs w:val="28"/>
        </w:rPr>
      </w:pPr>
      <w:r w:rsidRPr="00482EEE">
        <w:rPr>
          <w:rFonts w:ascii="Tahoma" w:hAnsi="Tahoma" w:cs="Tahoma"/>
          <w:sz w:val="28"/>
          <w:szCs w:val="28"/>
          <w:lang w:val="cy-GB"/>
        </w:rPr>
        <w:t xml:space="preserve">Gofynnwyd i’r ymatebwyr ddewis 5 </w:t>
      </w:r>
      <w:r w:rsidR="002A711E">
        <w:rPr>
          <w:rFonts w:ascii="Tahoma" w:hAnsi="Tahoma" w:cs="Tahoma"/>
          <w:sz w:val="28"/>
          <w:szCs w:val="28"/>
          <w:lang w:val="cy-GB"/>
        </w:rPr>
        <w:t>pwnc</w:t>
      </w:r>
      <w:r w:rsidRPr="00482EEE">
        <w:rPr>
          <w:rFonts w:ascii="Tahoma" w:hAnsi="Tahoma" w:cs="Tahoma"/>
          <w:sz w:val="28"/>
          <w:szCs w:val="28"/>
          <w:lang w:val="cy-GB"/>
        </w:rPr>
        <w:t xml:space="preserve"> yr hoffan nhw dderbyn rhagor o wybodaeth yn eu cylch.</w:t>
      </w:r>
      <w:r w:rsidR="00AE5D81" w:rsidRPr="00482EEE">
        <w:rPr>
          <w:rFonts w:ascii="Tahoma" w:hAnsi="Tahoma" w:cs="Tahoma"/>
          <w:sz w:val="28"/>
          <w:szCs w:val="28"/>
        </w:rPr>
        <w:t xml:space="preserve"> </w:t>
      </w:r>
      <w:r w:rsidRPr="00482EEE">
        <w:rPr>
          <w:rFonts w:ascii="Tahoma" w:hAnsi="Tahoma" w:cs="Tahoma"/>
          <w:sz w:val="28"/>
          <w:szCs w:val="28"/>
          <w:lang w:val="cy-GB"/>
        </w:rPr>
        <w:t xml:space="preserve">Y pum </w:t>
      </w:r>
      <w:r w:rsidR="002A711E">
        <w:rPr>
          <w:rFonts w:ascii="Tahoma" w:hAnsi="Tahoma" w:cs="Tahoma"/>
          <w:sz w:val="28"/>
          <w:szCs w:val="28"/>
          <w:lang w:val="cy-GB"/>
        </w:rPr>
        <w:t>pwnc</w:t>
      </w:r>
      <w:r w:rsidRPr="00482EEE">
        <w:rPr>
          <w:rFonts w:ascii="Tahoma" w:hAnsi="Tahoma" w:cs="Tahoma"/>
          <w:sz w:val="28"/>
          <w:szCs w:val="28"/>
          <w:lang w:val="cy-GB"/>
        </w:rPr>
        <w:t xml:space="preserve"> mwyaf poblogaidd oedd:</w:t>
      </w:r>
      <w:r w:rsidR="00AE5D81" w:rsidRPr="00482EEE">
        <w:rPr>
          <w:rFonts w:ascii="Tahoma" w:hAnsi="Tahoma" w:cs="Tahoma"/>
          <w:sz w:val="28"/>
          <w:szCs w:val="28"/>
        </w:rPr>
        <w:t xml:space="preserve"> </w:t>
      </w:r>
    </w:p>
    <w:p w14:paraId="01B1AD2F" w14:textId="1F1E6FA7" w:rsidR="00AE5D81" w:rsidRPr="00482EEE" w:rsidRDefault="00482EEE" w:rsidP="00AE5D81">
      <w:pPr>
        <w:pStyle w:val="ListParagraph"/>
        <w:numPr>
          <w:ilvl w:val="0"/>
          <w:numId w:val="5"/>
        </w:numPr>
        <w:rPr>
          <w:rFonts w:ascii="Tahoma" w:hAnsi="Tahoma" w:cs="Tahoma"/>
          <w:sz w:val="28"/>
          <w:szCs w:val="28"/>
        </w:rPr>
      </w:pPr>
      <w:r w:rsidRPr="00482EEE">
        <w:rPr>
          <w:rFonts w:ascii="Tahoma" w:hAnsi="Tahoma" w:cs="Tahoma"/>
          <w:sz w:val="28"/>
          <w:szCs w:val="28"/>
          <w:lang w:val="cy-GB"/>
        </w:rPr>
        <w:t>‘Cyfathrebu eich anghenion i gyflogwr’ (37)</w:t>
      </w:r>
    </w:p>
    <w:p w14:paraId="71BF04C9" w14:textId="6DAE0B45" w:rsidR="00AE5D81" w:rsidRPr="00482EEE" w:rsidRDefault="00482EEE" w:rsidP="00AE5D81">
      <w:pPr>
        <w:pStyle w:val="ListParagraph"/>
        <w:numPr>
          <w:ilvl w:val="0"/>
          <w:numId w:val="5"/>
        </w:numPr>
        <w:rPr>
          <w:rFonts w:ascii="Tahoma" w:hAnsi="Tahoma" w:cs="Tahoma"/>
          <w:sz w:val="28"/>
          <w:szCs w:val="28"/>
        </w:rPr>
      </w:pPr>
      <w:r w:rsidRPr="00482EEE">
        <w:rPr>
          <w:rFonts w:ascii="Tahoma" w:hAnsi="Tahoma" w:cs="Tahoma"/>
          <w:sz w:val="28"/>
          <w:szCs w:val="28"/>
          <w:lang w:val="cy-GB"/>
        </w:rPr>
        <w:t>‘Mynd i’r afael â sefyllfaoedd anodd yn y gweithle’ (32)</w:t>
      </w:r>
    </w:p>
    <w:p w14:paraId="4905B7CE" w14:textId="48F33959" w:rsidR="00AE5D81" w:rsidRPr="00482EEE" w:rsidRDefault="00482EEE" w:rsidP="00AE5D81">
      <w:pPr>
        <w:pStyle w:val="ListParagraph"/>
        <w:numPr>
          <w:ilvl w:val="0"/>
          <w:numId w:val="5"/>
        </w:numPr>
        <w:rPr>
          <w:rFonts w:ascii="Tahoma" w:hAnsi="Tahoma" w:cs="Tahoma"/>
          <w:sz w:val="28"/>
          <w:szCs w:val="28"/>
        </w:rPr>
      </w:pPr>
      <w:r w:rsidRPr="00482EEE">
        <w:rPr>
          <w:rFonts w:ascii="Tahoma" w:hAnsi="Tahoma" w:cs="Tahoma"/>
          <w:sz w:val="28"/>
          <w:szCs w:val="28"/>
          <w:lang w:val="cy-GB"/>
        </w:rPr>
        <w:t>‘Gwybodaeth am hunan-ofal: rheoli eich iechyd a’ch lles’ (24)</w:t>
      </w:r>
    </w:p>
    <w:p w14:paraId="63B4CBEC" w14:textId="35EBD8BC" w:rsidR="00AE5D81" w:rsidRPr="00482EEE" w:rsidRDefault="00482EEE" w:rsidP="00AE5D81">
      <w:pPr>
        <w:pStyle w:val="ListParagraph"/>
        <w:numPr>
          <w:ilvl w:val="0"/>
          <w:numId w:val="5"/>
        </w:numPr>
        <w:rPr>
          <w:rFonts w:ascii="Tahoma" w:hAnsi="Tahoma" w:cs="Tahoma"/>
          <w:sz w:val="28"/>
          <w:szCs w:val="28"/>
        </w:rPr>
      </w:pPr>
      <w:r w:rsidRPr="00482EEE">
        <w:rPr>
          <w:rFonts w:ascii="Tahoma" w:hAnsi="Tahoma" w:cs="Tahoma"/>
          <w:sz w:val="28"/>
          <w:szCs w:val="28"/>
          <w:lang w:val="cy-GB"/>
        </w:rPr>
        <w:t>‘Datgelu ac addasiadau rhesymol’ (23)</w:t>
      </w:r>
    </w:p>
    <w:p w14:paraId="1D43B9AA" w14:textId="33E67020" w:rsidR="00AE5D81" w:rsidRPr="00482EEE" w:rsidRDefault="00482EEE" w:rsidP="00AE5D81">
      <w:pPr>
        <w:pStyle w:val="ListParagraph"/>
        <w:numPr>
          <w:ilvl w:val="0"/>
          <w:numId w:val="5"/>
        </w:numPr>
        <w:rPr>
          <w:rFonts w:ascii="Tahoma" w:hAnsi="Tahoma" w:cs="Tahoma"/>
          <w:sz w:val="28"/>
          <w:szCs w:val="28"/>
        </w:rPr>
      </w:pPr>
      <w:r w:rsidRPr="00482EEE">
        <w:rPr>
          <w:rFonts w:ascii="Tahoma" w:hAnsi="Tahoma" w:cs="Tahoma"/>
          <w:sz w:val="28"/>
          <w:szCs w:val="28"/>
          <w:lang w:val="cy-GB"/>
        </w:rPr>
        <w:t>‘Canfod gwaith sy’n iawn i mi’ (23)</w:t>
      </w:r>
    </w:p>
    <w:p w14:paraId="3B20699C" w14:textId="781588F1" w:rsidR="007405DE" w:rsidRPr="00AE5D81" w:rsidRDefault="00482EEE">
      <w:pPr>
        <w:rPr>
          <w:rFonts w:ascii="Tahoma" w:hAnsi="Tahoma" w:cs="Tahoma"/>
          <w:sz w:val="28"/>
          <w:szCs w:val="28"/>
        </w:rPr>
      </w:pPr>
      <w:r w:rsidRPr="00482EEE">
        <w:rPr>
          <w:rFonts w:ascii="Tahoma" w:hAnsi="Tahoma" w:cs="Tahoma"/>
          <w:sz w:val="28"/>
          <w:szCs w:val="28"/>
          <w:lang w:val="cy-GB"/>
        </w:rPr>
        <w:t xml:space="preserve">Roedd tua 80% o’r ymatebwyr (37 allan o’r 46) yn teimlo bod cyfathrebu eu hanghenion i gyflogwr yn </w:t>
      </w:r>
      <w:r w:rsidR="002A711E">
        <w:rPr>
          <w:rFonts w:ascii="Tahoma" w:hAnsi="Tahoma" w:cs="Tahoma"/>
          <w:sz w:val="28"/>
          <w:szCs w:val="28"/>
          <w:lang w:val="cy-GB"/>
        </w:rPr>
        <w:t>bwnc</w:t>
      </w:r>
      <w:r w:rsidRPr="00482EEE">
        <w:rPr>
          <w:rFonts w:ascii="Tahoma" w:hAnsi="Tahoma" w:cs="Tahoma"/>
          <w:sz w:val="28"/>
          <w:szCs w:val="28"/>
          <w:lang w:val="cy-GB"/>
        </w:rPr>
        <w:t xml:space="preserve"> a fyddai’n fuddiol dysgu mwy amdano.</w:t>
      </w:r>
      <w:r w:rsidR="00AE5D81" w:rsidRPr="00482EEE">
        <w:rPr>
          <w:rFonts w:ascii="Tahoma" w:hAnsi="Tahoma" w:cs="Tahoma"/>
          <w:sz w:val="28"/>
          <w:szCs w:val="28"/>
        </w:rPr>
        <w:t xml:space="preserve"> </w:t>
      </w:r>
      <w:r w:rsidRPr="00482EEE">
        <w:rPr>
          <w:rFonts w:ascii="Tahoma" w:hAnsi="Tahoma" w:cs="Tahoma"/>
          <w:sz w:val="28"/>
          <w:szCs w:val="28"/>
          <w:lang w:val="cy-GB"/>
        </w:rPr>
        <w:t xml:space="preserve">Yr ail </w:t>
      </w:r>
      <w:r w:rsidR="002A711E">
        <w:rPr>
          <w:rFonts w:ascii="Tahoma" w:hAnsi="Tahoma" w:cs="Tahoma"/>
          <w:sz w:val="28"/>
          <w:szCs w:val="28"/>
          <w:lang w:val="cy-GB"/>
        </w:rPr>
        <w:t>bwnc</w:t>
      </w:r>
      <w:r w:rsidRPr="00482EEE">
        <w:rPr>
          <w:rFonts w:ascii="Tahoma" w:hAnsi="Tahoma" w:cs="Tahoma"/>
          <w:sz w:val="28"/>
          <w:szCs w:val="28"/>
          <w:lang w:val="cy-GB"/>
        </w:rPr>
        <w:t xml:space="preserve"> mwyaf poblogaidd oedd mynd i’r afael â sefyllfaoedd anodd yn y gweithle ac roedd 70% o'r ymatebwyr (32) yn teimlo y byddai derbyn rhagor o wybodaeth am hyn yn fanteisiol.</w:t>
      </w:r>
      <w:r w:rsidR="00AE5D81" w:rsidRPr="00482EEE">
        <w:rPr>
          <w:rFonts w:ascii="Tahoma" w:hAnsi="Tahoma" w:cs="Tahoma"/>
          <w:sz w:val="28"/>
          <w:szCs w:val="28"/>
        </w:rPr>
        <w:t xml:space="preserve"> </w:t>
      </w:r>
    </w:p>
    <w:p w14:paraId="14192965" w14:textId="65941098" w:rsidR="00AE5D81" w:rsidRPr="00AE5D81" w:rsidRDefault="00482EEE">
      <w:pPr>
        <w:rPr>
          <w:rFonts w:ascii="Tahoma" w:hAnsi="Tahoma" w:cs="Tahoma"/>
          <w:sz w:val="28"/>
          <w:szCs w:val="28"/>
        </w:rPr>
      </w:pPr>
      <w:r w:rsidRPr="00482EEE">
        <w:rPr>
          <w:rFonts w:ascii="Tahoma" w:hAnsi="Tahoma" w:cs="Tahoma"/>
          <w:sz w:val="28"/>
          <w:szCs w:val="28"/>
          <w:lang w:val="cy-GB"/>
        </w:rPr>
        <w:t xml:space="preserve">Roedd </w:t>
      </w:r>
      <w:r w:rsidR="00C40BE7">
        <w:rPr>
          <w:rFonts w:ascii="Tahoma" w:hAnsi="Tahoma" w:cs="Tahoma"/>
          <w:sz w:val="28"/>
          <w:szCs w:val="28"/>
          <w:lang w:val="cy-GB"/>
        </w:rPr>
        <w:t>materion</w:t>
      </w:r>
      <w:r w:rsidRPr="00482EEE">
        <w:rPr>
          <w:rFonts w:ascii="Tahoma" w:hAnsi="Tahoma" w:cs="Tahoma"/>
          <w:sz w:val="28"/>
          <w:szCs w:val="28"/>
          <w:lang w:val="cy-GB"/>
        </w:rPr>
        <w:t xml:space="preserve"> sgiliau fel paratoi ar gyfer cyfweliad a gwneud cais am swydd yn is ar y rhestr o </w:t>
      </w:r>
      <w:r w:rsidR="002A711E">
        <w:rPr>
          <w:rFonts w:ascii="Tahoma" w:hAnsi="Tahoma" w:cs="Tahoma"/>
          <w:sz w:val="28"/>
          <w:szCs w:val="28"/>
          <w:lang w:val="cy-GB"/>
        </w:rPr>
        <w:t>bynciau</w:t>
      </w:r>
      <w:r w:rsidRPr="00482EEE">
        <w:rPr>
          <w:rFonts w:ascii="Tahoma" w:hAnsi="Tahoma" w:cs="Tahoma"/>
          <w:sz w:val="28"/>
          <w:szCs w:val="28"/>
          <w:lang w:val="cy-GB"/>
        </w:rPr>
        <w:t xml:space="preserve"> defnyddiol.</w:t>
      </w:r>
      <w:r w:rsidR="00AE5D81" w:rsidRPr="00482EEE">
        <w:rPr>
          <w:rFonts w:ascii="Tahoma" w:hAnsi="Tahoma" w:cs="Tahoma"/>
          <w:sz w:val="28"/>
          <w:szCs w:val="28"/>
        </w:rPr>
        <w:t xml:space="preserve"> </w:t>
      </w:r>
      <w:r w:rsidRPr="00482EEE">
        <w:rPr>
          <w:rFonts w:ascii="Tahoma" w:hAnsi="Tahoma" w:cs="Tahoma"/>
          <w:sz w:val="28"/>
          <w:szCs w:val="28"/>
          <w:lang w:val="cy-GB"/>
        </w:rPr>
        <w:t>Fodd bynnag, ac eithrio gwneud cais i fynd i brifysgol neu goleg, roedd pob dewis wedi derbyn mwy na 10 ymateb.</w:t>
      </w:r>
      <w:r w:rsidR="002B30BC" w:rsidRPr="00482EEE">
        <w:rPr>
          <w:rFonts w:ascii="Tahoma" w:hAnsi="Tahoma" w:cs="Tahoma"/>
          <w:sz w:val="28"/>
          <w:szCs w:val="28"/>
        </w:rPr>
        <w:t xml:space="preserve"> </w:t>
      </w:r>
    </w:p>
    <w:p w14:paraId="5ED570CA" w14:textId="7E9B13CC" w:rsidR="00AE5D81" w:rsidRPr="00AE5D81" w:rsidRDefault="00482EEE">
      <w:pPr>
        <w:rPr>
          <w:rFonts w:ascii="Tahoma" w:hAnsi="Tahoma" w:cs="Tahoma"/>
          <w:sz w:val="28"/>
          <w:szCs w:val="28"/>
        </w:rPr>
      </w:pPr>
      <w:r w:rsidRPr="00482EEE">
        <w:rPr>
          <w:rFonts w:ascii="Tahoma" w:hAnsi="Tahoma" w:cs="Tahoma"/>
          <w:sz w:val="28"/>
          <w:szCs w:val="28"/>
          <w:lang w:val="cy-GB"/>
        </w:rPr>
        <w:t xml:space="preserve">Roedd 6 yn teimlo nad oedd dewisiadau’r arolwg yn adlewyrchu’r </w:t>
      </w:r>
      <w:r w:rsidR="002A711E">
        <w:rPr>
          <w:rFonts w:ascii="Tahoma" w:hAnsi="Tahoma" w:cs="Tahoma"/>
          <w:sz w:val="28"/>
          <w:szCs w:val="28"/>
          <w:lang w:val="cy-GB"/>
        </w:rPr>
        <w:t>pynciau</w:t>
      </w:r>
      <w:r w:rsidRPr="00482EEE">
        <w:rPr>
          <w:rFonts w:ascii="Tahoma" w:hAnsi="Tahoma" w:cs="Tahoma"/>
          <w:sz w:val="28"/>
          <w:szCs w:val="28"/>
          <w:lang w:val="cy-GB"/>
        </w:rPr>
        <w:t xml:space="preserve"> a fyddai’n fuddiol iddyn nhw, ac felly wedi darparu ateb ‘arall’.</w:t>
      </w:r>
      <w:r w:rsidR="00AE5D81" w:rsidRPr="00482EEE">
        <w:rPr>
          <w:rFonts w:ascii="Tahoma" w:hAnsi="Tahoma" w:cs="Tahoma"/>
          <w:sz w:val="28"/>
          <w:szCs w:val="28"/>
        </w:rPr>
        <w:t xml:space="preserve"> </w:t>
      </w:r>
    </w:p>
    <w:p w14:paraId="3F9A1FA0" w14:textId="1E53745E" w:rsidR="00AE5D81" w:rsidRPr="00AE5D81"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Cymorth i ymdopi mewn amgylchedd gwaith</w:t>
      </w:r>
      <w:r w:rsidR="00AE5D81" w:rsidRPr="00482EEE">
        <w:rPr>
          <w:rFonts w:ascii="Tahoma" w:hAnsi="Tahoma" w:cs="Tahoma"/>
          <w:sz w:val="28"/>
          <w:szCs w:val="28"/>
        </w:rPr>
        <w:t xml:space="preserve"> </w:t>
      </w:r>
    </w:p>
    <w:p w14:paraId="16BC006A" w14:textId="02A40C59" w:rsidR="00AE5D81" w:rsidRPr="00AE5D81"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Peidio â throi cefn ar ddigwyddiadau cymdeithasol efo’r gwaith</w:t>
      </w:r>
      <w:r w:rsidR="00AE5D81" w:rsidRPr="00482EEE">
        <w:rPr>
          <w:rFonts w:ascii="Tahoma" w:hAnsi="Tahoma" w:cs="Tahoma"/>
          <w:sz w:val="28"/>
          <w:szCs w:val="28"/>
        </w:rPr>
        <w:t xml:space="preserve"> </w:t>
      </w:r>
    </w:p>
    <w:p w14:paraId="45689A54" w14:textId="6A7A6FC5" w:rsidR="00AE5D81" w:rsidRPr="00482EEE"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Colli budd-daliadau ac yna methu â chael gwaith</w:t>
      </w:r>
    </w:p>
    <w:p w14:paraId="58F56EB7" w14:textId="761ED6AC" w:rsidR="00AE5D81" w:rsidRPr="00482EEE"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 xml:space="preserve">Bwlio yn y gweithle (cydweithwyr a rheolwyr) </w:t>
      </w:r>
    </w:p>
    <w:p w14:paraId="14633549" w14:textId="181E69DD" w:rsidR="00AE5D81" w:rsidRPr="00482EEE"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Sut i ganfod cyflogwyr sy’n parchu fy sgiliau, yn talu’n deg ac yn gadael i mi weithio gartref</w:t>
      </w:r>
    </w:p>
    <w:p w14:paraId="55D01D5D" w14:textId="61D013FB" w:rsidR="00AE5D81" w:rsidRPr="00482EEE" w:rsidRDefault="00482EEE" w:rsidP="00AE5D81">
      <w:pPr>
        <w:pStyle w:val="ListParagraph"/>
        <w:numPr>
          <w:ilvl w:val="0"/>
          <w:numId w:val="8"/>
        </w:numPr>
        <w:spacing w:before="100" w:after="200" w:line="276" w:lineRule="auto"/>
        <w:rPr>
          <w:rFonts w:ascii="Tahoma" w:hAnsi="Tahoma" w:cs="Tahoma"/>
          <w:sz w:val="28"/>
          <w:szCs w:val="28"/>
        </w:rPr>
      </w:pPr>
      <w:r w:rsidRPr="00482EEE">
        <w:rPr>
          <w:rFonts w:ascii="Tahoma" w:hAnsi="Tahoma" w:cs="Tahoma"/>
          <w:sz w:val="28"/>
          <w:szCs w:val="28"/>
          <w:lang w:val="cy-GB"/>
        </w:rPr>
        <w:t xml:space="preserve">Ymwybyddiaeth o alergeddau yn y gweithle </w:t>
      </w:r>
    </w:p>
    <w:p w14:paraId="199EF21B" w14:textId="51F4C506" w:rsidR="00AE5D81" w:rsidRPr="00AE5D81" w:rsidRDefault="00482EEE" w:rsidP="00AE5D81">
      <w:pPr>
        <w:spacing w:before="100" w:after="200" w:line="276" w:lineRule="auto"/>
        <w:rPr>
          <w:rFonts w:ascii="Tahoma" w:hAnsi="Tahoma" w:cs="Tahoma"/>
          <w:sz w:val="28"/>
          <w:szCs w:val="28"/>
        </w:rPr>
      </w:pPr>
      <w:r w:rsidRPr="00482EEE">
        <w:rPr>
          <w:rFonts w:ascii="Tahoma" w:hAnsi="Tahoma" w:cs="Tahoma"/>
          <w:sz w:val="28"/>
          <w:szCs w:val="28"/>
          <w:lang w:val="cy-GB"/>
        </w:rPr>
        <w:t>Mae’r ymatebion yn awgrymu bod delio â’r profiad o weithio, cynnal cyflogaeth a chyfathrebu anghenion i gyflogwr (ymwybyddiaeth o alergeddau a gofal plant) yn bwysig i ymatebwyr yr arolwg.</w:t>
      </w:r>
      <w:r w:rsidR="00AE5D81" w:rsidRPr="00482EEE">
        <w:rPr>
          <w:rFonts w:ascii="Tahoma" w:hAnsi="Tahoma" w:cs="Tahoma"/>
          <w:sz w:val="28"/>
          <w:szCs w:val="28"/>
        </w:rPr>
        <w:t xml:space="preserve"> </w:t>
      </w:r>
    </w:p>
    <w:p w14:paraId="3F6F3F50" w14:textId="29DCB09D" w:rsidR="00AE5D81" w:rsidRDefault="00AE5D81" w:rsidP="00AE5D81">
      <w:pPr>
        <w:spacing w:before="100" w:after="200" w:line="276" w:lineRule="auto"/>
        <w:rPr>
          <w:rFonts w:ascii="Arial" w:hAnsi="Arial" w:cs="Arial"/>
        </w:rPr>
      </w:pPr>
    </w:p>
    <w:p w14:paraId="0D277BF9" w14:textId="069B7614" w:rsidR="00AE5D81" w:rsidRPr="00A564E9" w:rsidRDefault="00482EEE" w:rsidP="00AE5D81">
      <w:pPr>
        <w:rPr>
          <w:rFonts w:ascii="Tahoma" w:hAnsi="Tahoma" w:cs="Tahoma"/>
          <w:color w:val="0070C0"/>
          <w:sz w:val="40"/>
          <w:szCs w:val="40"/>
        </w:rPr>
      </w:pPr>
      <w:r w:rsidRPr="00482EEE">
        <w:rPr>
          <w:rFonts w:ascii="Tahoma" w:hAnsi="Tahoma" w:cs="Tahoma"/>
          <w:color w:val="0070C0"/>
          <w:sz w:val="40"/>
          <w:szCs w:val="40"/>
          <w:lang w:val="cy-GB"/>
        </w:rPr>
        <w:t>Dadansoddiad:</w:t>
      </w:r>
      <w:r w:rsidR="00AE5D81" w:rsidRPr="00482EEE">
        <w:rPr>
          <w:rFonts w:ascii="Tahoma" w:hAnsi="Tahoma" w:cs="Tahoma"/>
          <w:color w:val="0070C0"/>
          <w:sz w:val="40"/>
          <w:szCs w:val="40"/>
        </w:rPr>
        <w:t xml:space="preserve"> </w:t>
      </w:r>
    </w:p>
    <w:p w14:paraId="5A8146C3" w14:textId="129B15A0" w:rsidR="002B30BC" w:rsidRDefault="00482EEE" w:rsidP="00AE5D81">
      <w:pPr>
        <w:spacing w:before="100" w:after="200" w:line="276" w:lineRule="auto"/>
        <w:rPr>
          <w:rFonts w:ascii="Arial" w:hAnsi="Arial" w:cs="Arial"/>
          <w:sz w:val="28"/>
          <w:szCs w:val="28"/>
        </w:rPr>
      </w:pPr>
      <w:r w:rsidRPr="00482EEE">
        <w:rPr>
          <w:rFonts w:ascii="Arial" w:hAnsi="Arial" w:cs="Arial"/>
          <w:sz w:val="28"/>
          <w:szCs w:val="28"/>
          <w:lang w:val="cy-GB"/>
        </w:rPr>
        <w:t xml:space="preserve">Bydd profiad gwaith neu sefyllfa bersonol unigolyn yn penderfynu pa gymorth sy’n fuddiol iddyn nhw, ac mae canlyniadau’r cwestiwn hwn yn adlewyrchu profiadol amrywiol yr ymatebwyr. Fodd bynnag, mae gwybodaeth a chymorth ychwanegol am y profiad o fod yn y gweithle (yn cynnwys cyfathrebu anghenion i gyflogwr, rheoli eich lles a mynd i’r afael â sefyllfaoedd anodd) yn </w:t>
      </w:r>
      <w:r w:rsidR="002A711E">
        <w:rPr>
          <w:rFonts w:ascii="Arial" w:hAnsi="Arial" w:cs="Arial"/>
          <w:sz w:val="28"/>
          <w:szCs w:val="28"/>
          <w:lang w:val="cy-GB"/>
        </w:rPr>
        <w:t>bynciau</w:t>
      </w:r>
      <w:r w:rsidRPr="00482EEE">
        <w:rPr>
          <w:rFonts w:ascii="Arial" w:hAnsi="Arial" w:cs="Arial"/>
          <w:sz w:val="28"/>
          <w:szCs w:val="28"/>
          <w:lang w:val="cy-GB"/>
        </w:rPr>
        <w:t xml:space="preserve"> a ystyrir yn fuddio</w:t>
      </w:r>
      <w:r w:rsidR="00BC08B3">
        <w:rPr>
          <w:rFonts w:ascii="Arial" w:hAnsi="Arial" w:cs="Arial"/>
          <w:sz w:val="28"/>
          <w:szCs w:val="28"/>
          <w:lang w:val="cy-GB"/>
        </w:rPr>
        <w:t>l i’r rhan fwyaf o’r ymatebwyr.</w:t>
      </w:r>
      <w:r w:rsidR="002B30BC" w:rsidRPr="00482EEE">
        <w:rPr>
          <w:rFonts w:ascii="Arial" w:hAnsi="Arial" w:cs="Arial"/>
          <w:sz w:val="28"/>
          <w:szCs w:val="28"/>
        </w:rPr>
        <w:t xml:space="preserve"> </w:t>
      </w:r>
      <w:r w:rsidRPr="00482EEE">
        <w:rPr>
          <w:rFonts w:ascii="Arial" w:hAnsi="Arial" w:cs="Arial"/>
          <w:sz w:val="28"/>
          <w:szCs w:val="28"/>
          <w:lang w:val="cy-GB"/>
        </w:rPr>
        <w:t>Mae canfod swydd addas sy’n iawn i’r unigolyn hefyd yn thema bwysig.</w:t>
      </w:r>
      <w:r w:rsidR="002B30BC" w:rsidRPr="00482EEE">
        <w:rPr>
          <w:rFonts w:ascii="Arial" w:hAnsi="Arial" w:cs="Arial"/>
          <w:sz w:val="28"/>
          <w:szCs w:val="28"/>
        </w:rPr>
        <w:t xml:space="preserve"> </w:t>
      </w:r>
      <w:r w:rsidRPr="00482EEE">
        <w:rPr>
          <w:rFonts w:ascii="Arial" w:hAnsi="Arial" w:cs="Arial"/>
          <w:sz w:val="28"/>
          <w:szCs w:val="28"/>
          <w:lang w:val="cy-GB"/>
        </w:rPr>
        <w:t xml:space="preserve">Mae’n bwysig bod y digwyddiad cyflogaeth yn darparu cefnogaeth gyda’r </w:t>
      </w:r>
      <w:r w:rsidR="00C40BE7">
        <w:rPr>
          <w:rFonts w:ascii="Arial" w:hAnsi="Arial" w:cs="Arial"/>
          <w:sz w:val="28"/>
          <w:szCs w:val="28"/>
          <w:lang w:val="cy-GB"/>
        </w:rPr>
        <w:t>materion</w:t>
      </w:r>
      <w:r w:rsidRPr="00482EEE">
        <w:rPr>
          <w:rFonts w:ascii="Arial" w:hAnsi="Arial" w:cs="Arial"/>
          <w:sz w:val="28"/>
          <w:szCs w:val="28"/>
          <w:lang w:val="cy-GB"/>
        </w:rPr>
        <w:t xml:space="preserve"> hyn.</w:t>
      </w:r>
      <w:r w:rsidR="002B30BC" w:rsidRPr="00482EEE">
        <w:rPr>
          <w:rFonts w:ascii="Arial" w:hAnsi="Arial" w:cs="Arial"/>
          <w:sz w:val="28"/>
          <w:szCs w:val="28"/>
        </w:rPr>
        <w:t xml:space="preserve"> </w:t>
      </w:r>
    </w:p>
    <w:p w14:paraId="127034A1" w14:textId="2B6E890C" w:rsidR="00AE5D81" w:rsidRDefault="00482EEE" w:rsidP="00AE5D81">
      <w:pPr>
        <w:spacing w:before="100" w:after="200" w:line="276" w:lineRule="auto"/>
        <w:rPr>
          <w:rFonts w:ascii="Arial" w:hAnsi="Arial" w:cs="Arial"/>
          <w:sz w:val="28"/>
          <w:szCs w:val="28"/>
        </w:rPr>
      </w:pPr>
      <w:r w:rsidRPr="00482EEE">
        <w:rPr>
          <w:rFonts w:ascii="Arial" w:hAnsi="Arial" w:cs="Arial"/>
          <w:sz w:val="28"/>
          <w:szCs w:val="28"/>
          <w:lang w:val="cy-GB"/>
        </w:rPr>
        <w:t>Gan fod nifer o ymatebwyr yn teimlo y byddai’r pynciau eraill yn fuddiol iddyn nhw, mae’n bwysig bod y digwyddiad cyflogaeth hefyd yn ceisio cynnwys gweithdai ar y themâu a'r sgiliau hyn a/neu ddarparu adnoddau eraill ar y themâu/sgiliau hyn er mwyn diwallu anghenion amrywiol pobl (</w:t>
      </w:r>
      <w:r w:rsidR="002A711E">
        <w:rPr>
          <w:rFonts w:ascii="Arial" w:hAnsi="Arial" w:cs="Arial"/>
          <w:sz w:val="28"/>
          <w:szCs w:val="28"/>
          <w:lang w:val="cy-GB"/>
        </w:rPr>
        <w:t xml:space="preserve">e.e. </w:t>
      </w:r>
      <w:r w:rsidRPr="00482EEE">
        <w:rPr>
          <w:rFonts w:ascii="Arial" w:hAnsi="Arial" w:cs="Arial"/>
          <w:sz w:val="28"/>
          <w:szCs w:val="28"/>
          <w:lang w:val="cy-GB"/>
        </w:rPr>
        <w:t>ar ffurf pecyn adnoddau neu weithdai).</w:t>
      </w:r>
      <w:r w:rsidR="002B30BC" w:rsidRPr="00482EEE">
        <w:rPr>
          <w:rFonts w:ascii="Arial" w:hAnsi="Arial" w:cs="Arial"/>
          <w:sz w:val="28"/>
          <w:szCs w:val="28"/>
        </w:rPr>
        <w:t xml:space="preserve"> </w:t>
      </w:r>
    </w:p>
    <w:p w14:paraId="16621838" w14:textId="4C47DB48" w:rsidR="004B1EF7" w:rsidRDefault="004B1EF7" w:rsidP="00AE5D81">
      <w:pPr>
        <w:spacing w:before="100" w:after="200" w:line="276" w:lineRule="auto"/>
        <w:rPr>
          <w:rFonts w:ascii="Arial" w:hAnsi="Arial" w:cs="Arial"/>
          <w:sz w:val="28"/>
          <w:szCs w:val="28"/>
        </w:rPr>
      </w:pPr>
    </w:p>
    <w:p w14:paraId="7BB4492C" w14:textId="4E680C07" w:rsidR="004B1EF7" w:rsidRDefault="004B1EF7" w:rsidP="00AE5D81">
      <w:pPr>
        <w:spacing w:before="100" w:after="200" w:line="276" w:lineRule="auto"/>
        <w:rPr>
          <w:rFonts w:ascii="Arial" w:hAnsi="Arial" w:cs="Arial"/>
          <w:sz w:val="28"/>
          <w:szCs w:val="28"/>
        </w:rPr>
      </w:pPr>
    </w:p>
    <w:p w14:paraId="08A249E1" w14:textId="54F8EE57" w:rsidR="004B1EF7" w:rsidRDefault="004B1EF7" w:rsidP="00AE5D81">
      <w:pPr>
        <w:spacing w:before="100" w:after="200" w:line="276" w:lineRule="auto"/>
        <w:rPr>
          <w:rFonts w:ascii="Arial" w:hAnsi="Arial" w:cs="Arial"/>
          <w:sz w:val="28"/>
          <w:szCs w:val="28"/>
        </w:rPr>
      </w:pPr>
    </w:p>
    <w:p w14:paraId="6CDC62E2" w14:textId="5DCA6BCA" w:rsidR="004B1EF7" w:rsidRDefault="004B1EF7" w:rsidP="00AE5D81">
      <w:pPr>
        <w:spacing w:before="100" w:after="200" w:line="276" w:lineRule="auto"/>
        <w:rPr>
          <w:rFonts w:ascii="Arial" w:hAnsi="Arial" w:cs="Arial"/>
          <w:sz w:val="28"/>
          <w:szCs w:val="28"/>
        </w:rPr>
      </w:pPr>
    </w:p>
    <w:p w14:paraId="39960F9B" w14:textId="4CE18460" w:rsidR="004B1EF7" w:rsidRDefault="004B1EF7" w:rsidP="00AE5D81">
      <w:pPr>
        <w:spacing w:before="100" w:after="200" w:line="276" w:lineRule="auto"/>
        <w:rPr>
          <w:rFonts w:ascii="Arial" w:hAnsi="Arial" w:cs="Arial"/>
          <w:sz w:val="28"/>
          <w:szCs w:val="28"/>
        </w:rPr>
      </w:pPr>
    </w:p>
    <w:p w14:paraId="02A03344" w14:textId="56DB69C1" w:rsidR="004B1EF7" w:rsidRDefault="004B1EF7" w:rsidP="00AE5D81">
      <w:pPr>
        <w:spacing w:before="100" w:after="200" w:line="276" w:lineRule="auto"/>
        <w:rPr>
          <w:rFonts w:ascii="Arial" w:hAnsi="Arial" w:cs="Arial"/>
          <w:sz w:val="28"/>
          <w:szCs w:val="28"/>
        </w:rPr>
      </w:pPr>
    </w:p>
    <w:p w14:paraId="3A74F7D8" w14:textId="3454E513" w:rsidR="004B1EF7" w:rsidRDefault="004B1EF7" w:rsidP="00AE5D81">
      <w:pPr>
        <w:spacing w:before="100" w:after="200" w:line="276" w:lineRule="auto"/>
        <w:rPr>
          <w:rFonts w:ascii="Arial" w:hAnsi="Arial" w:cs="Arial"/>
          <w:sz w:val="28"/>
          <w:szCs w:val="28"/>
        </w:rPr>
      </w:pPr>
    </w:p>
    <w:p w14:paraId="37E4C7F2" w14:textId="5ED751AC" w:rsidR="004B1EF7" w:rsidRDefault="004B1EF7" w:rsidP="00AE5D81">
      <w:pPr>
        <w:spacing w:before="100" w:after="200" w:line="276" w:lineRule="auto"/>
        <w:rPr>
          <w:rFonts w:ascii="Arial" w:hAnsi="Arial" w:cs="Arial"/>
          <w:sz w:val="28"/>
          <w:szCs w:val="28"/>
        </w:rPr>
      </w:pPr>
    </w:p>
    <w:p w14:paraId="05652D9F" w14:textId="1593E316" w:rsidR="004B1EF7" w:rsidRDefault="004B1EF7" w:rsidP="00AE5D81">
      <w:pPr>
        <w:spacing w:before="100" w:after="200" w:line="276" w:lineRule="auto"/>
        <w:rPr>
          <w:rFonts w:ascii="Arial" w:hAnsi="Arial" w:cs="Arial"/>
          <w:sz w:val="28"/>
          <w:szCs w:val="28"/>
        </w:rPr>
      </w:pPr>
    </w:p>
    <w:p w14:paraId="657B90EA" w14:textId="50735D9D" w:rsidR="004B1EF7" w:rsidRDefault="004B1EF7" w:rsidP="00AE5D81">
      <w:pPr>
        <w:spacing w:before="100" w:after="200" w:line="276" w:lineRule="auto"/>
        <w:rPr>
          <w:rFonts w:ascii="Arial" w:hAnsi="Arial" w:cs="Arial"/>
          <w:sz w:val="28"/>
          <w:szCs w:val="28"/>
        </w:rPr>
      </w:pPr>
    </w:p>
    <w:p w14:paraId="74DB2C7E" w14:textId="1746E386" w:rsidR="004B1EF7" w:rsidRDefault="004B1EF7" w:rsidP="00AE5D81">
      <w:pPr>
        <w:spacing w:before="100" w:after="200" w:line="276" w:lineRule="auto"/>
        <w:rPr>
          <w:rFonts w:ascii="Arial" w:hAnsi="Arial" w:cs="Arial"/>
          <w:sz w:val="28"/>
          <w:szCs w:val="28"/>
        </w:rPr>
      </w:pPr>
    </w:p>
    <w:p w14:paraId="15934800" w14:textId="4E3DE3F1" w:rsidR="004B1EF7" w:rsidRDefault="004B1EF7" w:rsidP="00AE5D81">
      <w:pPr>
        <w:spacing w:before="100" w:after="200" w:line="276" w:lineRule="auto"/>
        <w:rPr>
          <w:rFonts w:ascii="Arial" w:hAnsi="Arial" w:cs="Arial"/>
          <w:sz w:val="28"/>
          <w:szCs w:val="28"/>
        </w:rPr>
      </w:pPr>
    </w:p>
    <w:p w14:paraId="375E7A61" w14:textId="3E89AF4F" w:rsidR="004B1EF7" w:rsidRDefault="004B1EF7" w:rsidP="00AE5D81">
      <w:pPr>
        <w:spacing w:before="100" w:after="200" w:line="276" w:lineRule="auto"/>
        <w:rPr>
          <w:rFonts w:ascii="Arial" w:hAnsi="Arial" w:cs="Arial"/>
          <w:sz w:val="28"/>
          <w:szCs w:val="28"/>
        </w:rPr>
      </w:pPr>
    </w:p>
    <w:p w14:paraId="43173BE5" w14:textId="6D61A3FE" w:rsidR="004B1EF7" w:rsidRDefault="004B1EF7" w:rsidP="00AE5D81">
      <w:pPr>
        <w:spacing w:before="100" w:after="200" w:line="276" w:lineRule="auto"/>
        <w:rPr>
          <w:rFonts w:ascii="Arial" w:hAnsi="Arial" w:cs="Arial"/>
          <w:sz w:val="28"/>
          <w:szCs w:val="28"/>
        </w:rPr>
      </w:pPr>
    </w:p>
    <w:p w14:paraId="55DD4560" w14:textId="24BB68B1" w:rsidR="004B1EF7" w:rsidRDefault="004B1EF7" w:rsidP="00AE5D81">
      <w:pPr>
        <w:spacing w:before="100" w:after="200" w:line="276" w:lineRule="auto"/>
        <w:rPr>
          <w:rFonts w:ascii="Arial" w:hAnsi="Arial" w:cs="Arial"/>
          <w:sz w:val="28"/>
          <w:szCs w:val="28"/>
        </w:rPr>
      </w:pPr>
    </w:p>
    <w:p w14:paraId="44AC0898" w14:textId="16D29533" w:rsidR="004B1EF7" w:rsidRDefault="004B1EF7" w:rsidP="00AE5D81">
      <w:pPr>
        <w:spacing w:before="100" w:after="200" w:line="276" w:lineRule="auto"/>
        <w:rPr>
          <w:rFonts w:ascii="Arial" w:hAnsi="Arial" w:cs="Arial"/>
          <w:sz w:val="28"/>
          <w:szCs w:val="28"/>
        </w:rPr>
      </w:pPr>
    </w:p>
    <w:p w14:paraId="62D432BC" w14:textId="01AB33BD" w:rsidR="004B1EF7" w:rsidRDefault="004B1EF7" w:rsidP="00AE5D81">
      <w:pPr>
        <w:spacing w:before="100" w:after="200" w:line="276" w:lineRule="auto"/>
        <w:rPr>
          <w:rFonts w:ascii="Arial" w:hAnsi="Arial" w:cs="Arial"/>
          <w:sz w:val="28"/>
          <w:szCs w:val="28"/>
        </w:rPr>
      </w:pPr>
    </w:p>
    <w:p w14:paraId="224FEE99" w14:textId="77777777" w:rsidR="002A711E" w:rsidRDefault="002A711E" w:rsidP="00AE5D81">
      <w:pPr>
        <w:spacing w:before="100" w:after="200" w:line="276" w:lineRule="auto"/>
        <w:rPr>
          <w:rFonts w:ascii="Arial" w:hAnsi="Arial" w:cs="Arial"/>
          <w:sz w:val="28"/>
          <w:szCs w:val="28"/>
        </w:rPr>
      </w:pPr>
    </w:p>
    <w:p w14:paraId="6F812EA8" w14:textId="77777777" w:rsidR="002A711E" w:rsidRDefault="002A711E" w:rsidP="00AE5D81">
      <w:pPr>
        <w:spacing w:before="100" w:after="200" w:line="276" w:lineRule="auto"/>
        <w:rPr>
          <w:rFonts w:ascii="Arial" w:hAnsi="Arial" w:cs="Arial"/>
          <w:sz w:val="28"/>
          <w:szCs w:val="28"/>
        </w:rPr>
      </w:pPr>
    </w:p>
    <w:p w14:paraId="49E7E362" w14:textId="77777777" w:rsidR="002A711E" w:rsidRDefault="002A711E" w:rsidP="00AE5D81">
      <w:pPr>
        <w:spacing w:before="100" w:after="200" w:line="276" w:lineRule="auto"/>
        <w:rPr>
          <w:rFonts w:ascii="Arial" w:hAnsi="Arial" w:cs="Arial"/>
          <w:sz w:val="28"/>
          <w:szCs w:val="28"/>
        </w:rPr>
      </w:pPr>
    </w:p>
    <w:p w14:paraId="32E01A94" w14:textId="77777777" w:rsidR="00715833" w:rsidRDefault="00715833" w:rsidP="004B1EF7">
      <w:pPr>
        <w:rPr>
          <w:rFonts w:ascii="Tahoma" w:hAnsi="Tahoma" w:cs="Tahoma"/>
          <w:color w:val="0070C0"/>
          <w:sz w:val="40"/>
          <w:szCs w:val="40"/>
          <w:lang w:val="cy-GB"/>
        </w:rPr>
      </w:pPr>
    </w:p>
    <w:p w14:paraId="0B48A506" w14:textId="2C577995" w:rsidR="004B1EF7" w:rsidRPr="00482EEE" w:rsidRDefault="00482EEE" w:rsidP="004B1EF7">
      <w:pPr>
        <w:rPr>
          <w:rFonts w:ascii="Tahoma" w:hAnsi="Tahoma" w:cs="Tahoma"/>
          <w:color w:val="0070C0"/>
          <w:sz w:val="40"/>
          <w:szCs w:val="40"/>
        </w:rPr>
      </w:pPr>
      <w:r w:rsidRPr="00482EEE">
        <w:rPr>
          <w:rFonts w:ascii="Tahoma" w:hAnsi="Tahoma" w:cs="Tahoma"/>
          <w:color w:val="0070C0"/>
          <w:sz w:val="40"/>
          <w:szCs w:val="40"/>
          <w:lang w:val="cy-GB"/>
        </w:rPr>
        <w:t>Cwestiwn 3: Beth yw’r dull dysgu mwyaf effeithiol i chi?</w:t>
      </w:r>
      <w:r w:rsidR="004B1EF7" w:rsidRPr="00482EEE">
        <w:rPr>
          <w:rFonts w:ascii="Tahoma" w:hAnsi="Tahoma" w:cs="Tahoma"/>
          <w:color w:val="0070C0"/>
          <w:sz w:val="40"/>
          <w:szCs w:val="40"/>
        </w:rPr>
        <w:t xml:space="preserve"> </w:t>
      </w:r>
      <w:r w:rsidRPr="00482EEE">
        <w:rPr>
          <w:rFonts w:ascii="Tahoma" w:hAnsi="Tahoma" w:cs="Tahoma"/>
          <w:color w:val="0070C0"/>
          <w:sz w:val="40"/>
          <w:szCs w:val="40"/>
          <w:lang w:val="cy-GB"/>
        </w:rPr>
        <w:t>(</w:t>
      </w:r>
      <w:r w:rsidR="002A711E">
        <w:rPr>
          <w:rFonts w:ascii="Tahoma" w:hAnsi="Tahoma" w:cs="Tahoma"/>
          <w:color w:val="0070C0"/>
          <w:sz w:val="40"/>
          <w:szCs w:val="40"/>
          <w:lang w:val="cy-GB"/>
        </w:rPr>
        <w:t>nodwch</w:t>
      </w:r>
      <w:r w:rsidRPr="00482EEE">
        <w:rPr>
          <w:rFonts w:ascii="Tahoma" w:hAnsi="Tahoma" w:cs="Tahoma"/>
          <w:color w:val="0070C0"/>
          <w:sz w:val="40"/>
          <w:szCs w:val="40"/>
          <w:lang w:val="cy-GB"/>
        </w:rPr>
        <w:t xml:space="preserve"> 3)</w:t>
      </w:r>
    </w:p>
    <w:p w14:paraId="1FEC7A2E" w14:textId="06754C9A" w:rsidR="004B1EF7" w:rsidRDefault="004B1EF7" w:rsidP="00AE5D81">
      <w:pPr>
        <w:spacing w:before="100" w:after="200" w:line="276" w:lineRule="auto"/>
        <w:rPr>
          <w:rFonts w:ascii="Arial" w:hAnsi="Arial" w:cs="Arial"/>
          <w:sz w:val="28"/>
          <w:szCs w:val="28"/>
        </w:rPr>
      </w:pPr>
    </w:p>
    <w:p w14:paraId="00B8687A" w14:textId="500CD2B0" w:rsidR="008A06C6" w:rsidRDefault="00715833" w:rsidP="00715833">
      <w:pPr>
        <w:rPr>
          <w:noProof/>
          <w:lang w:val="cy-GB" w:eastAsia="cy-GB"/>
        </w:rPr>
      </w:pPr>
      <w:r>
        <w:rPr>
          <w:noProof/>
        </w:rPr>
        <w:drawing>
          <wp:anchor distT="0" distB="0" distL="114300" distR="114300" simplePos="0" relativeHeight="251670528" behindDoc="1" locked="0" layoutInCell="1" allowOverlap="1" wp14:anchorId="3BDC889C" wp14:editId="4788277D">
            <wp:simplePos x="0" y="0"/>
            <wp:positionH relativeFrom="margin">
              <wp:posOffset>-546100</wp:posOffset>
            </wp:positionH>
            <wp:positionV relativeFrom="paragraph">
              <wp:posOffset>474980</wp:posOffset>
            </wp:positionV>
            <wp:extent cx="6807200" cy="4051300"/>
            <wp:effectExtent l="0" t="0" r="12700" b="6350"/>
            <wp:wrapTight wrapText="bothSides">
              <wp:wrapPolygon edited="0">
                <wp:start x="0" y="0"/>
                <wp:lineTo x="0" y="21532"/>
                <wp:lineTo x="21580" y="21532"/>
                <wp:lineTo x="21580" y="0"/>
                <wp:lineTo x="0" y="0"/>
              </wp:wrapPolygon>
            </wp:wrapTight>
            <wp:docPr id="9" name="Chart 9">
              <a:extLst xmlns:a="http://schemas.openxmlformats.org/drawingml/2006/main">
                <a:ext uri="{FF2B5EF4-FFF2-40B4-BE49-F238E27FC236}">
                  <a16:creationId xmlns:a16="http://schemas.microsoft.com/office/drawing/2014/main" id="{136F6B93-AF76-4BA6-9F50-464A51F15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482EEE" w:rsidRPr="00482EEE">
        <w:rPr>
          <w:rFonts w:ascii="Tahoma" w:hAnsi="Tahoma" w:cs="Tahoma"/>
          <w:color w:val="0070C0"/>
          <w:sz w:val="40"/>
          <w:szCs w:val="40"/>
          <w:lang w:val="cy-GB"/>
        </w:rPr>
        <w:t>Disgrifiad:</w:t>
      </w:r>
      <w:r w:rsidR="008A06C6" w:rsidRPr="00482EEE">
        <w:rPr>
          <w:rFonts w:ascii="Tahoma" w:hAnsi="Tahoma" w:cs="Tahoma"/>
          <w:color w:val="0070C0"/>
          <w:sz w:val="40"/>
          <w:szCs w:val="40"/>
        </w:rPr>
        <w:t xml:space="preserve"> </w:t>
      </w:r>
    </w:p>
    <w:p w14:paraId="16FB7E4F" w14:textId="77777777" w:rsidR="00715833" w:rsidRPr="00715833" w:rsidRDefault="00715833" w:rsidP="00715833">
      <w:pPr>
        <w:rPr>
          <w:noProof/>
          <w:lang w:val="cy-GB" w:eastAsia="cy-GB"/>
        </w:rPr>
      </w:pPr>
    </w:p>
    <w:p w14:paraId="6006B6F0" w14:textId="032C3237" w:rsidR="008A06C6" w:rsidRDefault="00482EEE" w:rsidP="008A06C6">
      <w:pPr>
        <w:tabs>
          <w:tab w:val="left" w:pos="6317"/>
        </w:tabs>
        <w:rPr>
          <w:rFonts w:ascii="Tahoma" w:hAnsi="Tahoma" w:cs="Tahoma"/>
          <w:sz w:val="28"/>
          <w:szCs w:val="28"/>
        </w:rPr>
      </w:pPr>
      <w:r w:rsidRPr="00482EEE">
        <w:rPr>
          <w:rFonts w:ascii="Tahoma" w:hAnsi="Tahoma" w:cs="Tahoma"/>
          <w:sz w:val="28"/>
          <w:szCs w:val="28"/>
          <w:lang w:val="cy-GB"/>
        </w:rPr>
        <w:t>Gofynnwyd i’r ymatebwyr ddewis tri dull dysgu sy’n effeithiol iddyn nhw.</w:t>
      </w:r>
      <w:r w:rsidR="008A06C6" w:rsidRPr="00482EEE">
        <w:rPr>
          <w:rFonts w:ascii="Tahoma" w:hAnsi="Tahoma" w:cs="Tahoma"/>
          <w:sz w:val="28"/>
          <w:szCs w:val="28"/>
        </w:rPr>
        <w:t xml:space="preserve"> </w:t>
      </w:r>
      <w:r w:rsidRPr="00482EEE">
        <w:rPr>
          <w:rFonts w:ascii="Tahoma" w:hAnsi="Tahoma" w:cs="Tahoma"/>
          <w:sz w:val="28"/>
          <w:szCs w:val="28"/>
          <w:lang w:val="cy-GB"/>
        </w:rPr>
        <w:t>Yr ymatebion mwyaf poblogaidd oedd ‘deunyddiau ac adnoddau ysgrifenedig’ a ‘gweithdai ymarferol’ (65% o’r</w:t>
      </w:r>
      <w:r w:rsidR="002A711E">
        <w:rPr>
          <w:rFonts w:ascii="Tahoma" w:hAnsi="Tahoma" w:cs="Tahoma"/>
          <w:sz w:val="28"/>
          <w:szCs w:val="28"/>
          <w:lang w:val="cy-GB"/>
        </w:rPr>
        <w:t xml:space="preserve"> ymatebwyr wedi dewis y rhain).</w:t>
      </w:r>
      <w:r w:rsidR="008A06C6" w:rsidRPr="00482EEE">
        <w:rPr>
          <w:rFonts w:ascii="Tahoma" w:hAnsi="Tahoma" w:cs="Tahoma"/>
          <w:sz w:val="28"/>
          <w:szCs w:val="28"/>
        </w:rPr>
        <w:t xml:space="preserve"> </w:t>
      </w:r>
      <w:r w:rsidRPr="00482EEE">
        <w:rPr>
          <w:rFonts w:ascii="Tahoma" w:hAnsi="Tahoma" w:cs="Tahoma"/>
          <w:sz w:val="28"/>
          <w:szCs w:val="28"/>
          <w:lang w:val="cy-GB"/>
        </w:rPr>
        <w:t>Y dulliau mwyaf poblogaidd wedyn oedd ‘gwrando ar siaradwyr’ a ‘gweithdai a thrafodaethau dan arweiniad cyfoed’ (50% wedi dewis y rhain).</w:t>
      </w:r>
      <w:r w:rsidR="008A06C6" w:rsidRPr="00482EEE">
        <w:rPr>
          <w:rFonts w:ascii="Tahoma" w:hAnsi="Tahoma" w:cs="Tahoma"/>
          <w:sz w:val="28"/>
          <w:szCs w:val="28"/>
        </w:rPr>
        <w:t xml:space="preserve"> </w:t>
      </w:r>
    </w:p>
    <w:p w14:paraId="34D302DC" w14:textId="25A78850" w:rsidR="008A06C6" w:rsidRDefault="00482EEE" w:rsidP="008A06C6">
      <w:pPr>
        <w:tabs>
          <w:tab w:val="left" w:pos="6317"/>
        </w:tabs>
        <w:rPr>
          <w:rFonts w:ascii="Tahoma" w:hAnsi="Tahoma" w:cs="Tahoma"/>
          <w:sz w:val="28"/>
          <w:szCs w:val="28"/>
        </w:rPr>
      </w:pPr>
      <w:r w:rsidRPr="00482EEE">
        <w:rPr>
          <w:rFonts w:ascii="Tahoma" w:hAnsi="Tahoma" w:cs="Tahoma"/>
          <w:sz w:val="28"/>
          <w:szCs w:val="28"/>
          <w:lang w:val="cy-GB"/>
        </w:rPr>
        <w:t>Roedd 4 yn teimlo nad yw’r dull dysgu mwyaf effeithiol iddyn nhw wedi’i restru yn y dewisiadau a bu iddyn nhw roi ymateb ‘arall’:</w:t>
      </w:r>
      <w:r w:rsidR="008A06C6" w:rsidRPr="00482EEE">
        <w:rPr>
          <w:rFonts w:ascii="Tahoma" w:hAnsi="Tahoma" w:cs="Tahoma"/>
          <w:sz w:val="28"/>
          <w:szCs w:val="28"/>
        </w:rPr>
        <w:t xml:space="preserve"> </w:t>
      </w:r>
    </w:p>
    <w:p w14:paraId="14E7A245" w14:textId="518F2845" w:rsidR="008A06C6" w:rsidRPr="00482EEE" w:rsidRDefault="00482EEE" w:rsidP="008A06C6">
      <w:pPr>
        <w:pStyle w:val="ListParagraph"/>
        <w:numPr>
          <w:ilvl w:val="0"/>
          <w:numId w:val="9"/>
        </w:numPr>
        <w:spacing w:before="100" w:after="200" w:line="276" w:lineRule="auto"/>
        <w:rPr>
          <w:rFonts w:ascii="Tahoma" w:hAnsi="Tahoma" w:cs="Tahoma"/>
          <w:sz w:val="28"/>
          <w:szCs w:val="28"/>
        </w:rPr>
      </w:pPr>
      <w:r w:rsidRPr="00482EEE">
        <w:rPr>
          <w:rFonts w:ascii="Tahoma" w:hAnsi="Tahoma" w:cs="Tahoma"/>
          <w:sz w:val="28"/>
          <w:szCs w:val="28"/>
          <w:lang w:val="cy-GB"/>
        </w:rPr>
        <w:t>“Gwylio a dysgu”</w:t>
      </w:r>
    </w:p>
    <w:p w14:paraId="1548E897" w14:textId="243AFC4C" w:rsidR="008A06C6" w:rsidRPr="00482EEE" w:rsidRDefault="000F7781" w:rsidP="008A06C6">
      <w:pPr>
        <w:pStyle w:val="ListParagraph"/>
        <w:numPr>
          <w:ilvl w:val="0"/>
          <w:numId w:val="9"/>
        </w:numPr>
        <w:spacing w:before="100" w:after="200" w:line="276" w:lineRule="auto"/>
        <w:rPr>
          <w:rFonts w:ascii="Tahoma" w:hAnsi="Tahoma" w:cs="Tahoma"/>
          <w:sz w:val="28"/>
          <w:szCs w:val="28"/>
        </w:rPr>
      </w:pPr>
      <w:r>
        <w:rPr>
          <w:rFonts w:ascii="Tahoma" w:hAnsi="Tahoma" w:cs="Tahoma"/>
          <w:sz w:val="28"/>
          <w:szCs w:val="28"/>
          <w:lang w:val="cy-GB"/>
        </w:rPr>
        <w:t>“Drwy ei wneud fy hu</w:t>
      </w:r>
      <w:r w:rsidR="00482EEE" w:rsidRPr="00482EEE">
        <w:rPr>
          <w:rFonts w:ascii="Tahoma" w:hAnsi="Tahoma" w:cs="Tahoma"/>
          <w:sz w:val="28"/>
          <w:szCs w:val="28"/>
          <w:lang w:val="cy-GB"/>
        </w:rPr>
        <w:t>n gydag arweiniad”</w:t>
      </w:r>
    </w:p>
    <w:p w14:paraId="290FB330" w14:textId="74CA4F0A" w:rsidR="008A06C6" w:rsidRPr="00482EEE" w:rsidRDefault="00482EEE" w:rsidP="008A06C6">
      <w:pPr>
        <w:pStyle w:val="ListParagraph"/>
        <w:numPr>
          <w:ilvl w:val="0"/>
          <w:numId w:val="9"/>
        </w:numPr>
        <w:spacing w:before="100" w:after="200" w:line="276" w:lineRule="auto"/>
        <w:rPr>
          <w:rFonts w:ascii="Tahoma" w:hAnsi="Tahoma" w:cs="Tahoma"/>
          <w:sz w:val="28"/>
          <w:szCs w:val="28"/>
        </w:rPr>
      </w:pPr>
      <w:r w:rsidRPr="00482EEE">
        <w:rPr>
          <w:rFonts w:ascii="Tahoma" w:hAnsi="Tahoma" w:cs="Tahoma"/>
          <w:sz w:val="28"/>
          <w:szCs w:val="28"/>
          <w:lang w:val="cy-GB"/>
        </w:rPr>
        <w:t xml:space="preserve">“Tiwtorialau fideo” </w:t>
      </w:r>
    </w:p>
    <w:p w14:paraId="5A59F31B" w14:textId="104737EF" w:rsidR="008A06C6" w:rsidRDefault="00482EEE" w:rsidP="008A06C6">
      <w:pPr>
        <w:pStyle w:val="ListParagraph"/>
        <w:numPr>
          <w:ilvl w:val="0"/>
          <w:numId w:val="9"/>
        </w:numPr>
        <w:spacing w:before="100" w:after="200" w:line="276" w:lineRule="auto"/>
        <w:rPr>
          <w:rFonts w:ascii="Tahoma" w:hAnsi="Tahoma" w:cs="Tahoma"/>
          <w:sz w:val="28"/>
          <w:szCs w:val="28"/>
        </w:rPr>
      </w:pPr>
      <w:r w:rsidRPr="00482EEE">
        <w:rPr>
          <w:rFonts w:ascii="Tahoma" w:hAnsi="Tahoma" w:cs="Tahoma"/>
          <w:sz w:val="28"/>
          <w:szCs w:val="28"/>
          <w:lang w:val="cy-GB"/>
        </w:rPr>
        <w:t>“Cyrsiau ar-lein y gallaf eu dilyn ar fy nghyflymder fy hun a heb ryngweithiad amser real”</w:t>
      </w:r>
      <w:r w:rsidR="008A06C6" w:rsidRPr="00482EEE">
        <w:rPr>
          <w:rFonts w:ascii="Tahoma" w:hAnsi="Tahoma" w:cs="Tahoma"/>
          <w:sz w:val="28"/>
          <w:szCs w:val="28"/>
        </w:rPr>
        <w:t xml:space="preserve"> </w:t>
      </w:r>
    </w:p>
    <w:p w14:paraId="3BFD85D4" w14:textId="73CB8061" w:rsidR="008A06C6" w:rsidRDefault="00482EEE" w:rsidP="008A06C6">
      <w:pPr>
        <w:spacing w:before="100" w:after="200" w:line="276" w:lineRule="auto"/>
        <w:rPr>
          <w:rFonts w:ascii="Tahoma" w:hAnsi="Tahoma" w:cs="Tahoma"/>
          <w:sz w:val="28"/>
          <w:szCs w:val="28"/>
        </w:rPr>
      </w:pPr>
      <w:r w:rsidRPr="00482EEE">
        <w:rPr>
          <w:rFonts w:ascii="Tahoma" w:hAnsi="Tahoma" w:cs="Tahoma"/>
          <w:sz w:val="28"/>
          <w:szCs w:val="28"/>
          <w:lang w:val="cy-GB"/>
        </w:rPr>
        <w:t>Yn ddiddorol iawn, mae’r rhain oll yn adlewyrchu dull dysgu gweledol.</w:t>
      </w:r>
      <w:r w:rsidR="008A06C6" w:rsidRPr="00482EEE">
        <w:rPr>
          <w:rFonts w:ascii="Tahoma" w:hAnsi="Tahoma" w:cs="Tahoma"/>
          <w:sz w:val="28"/>
          <w:szCs w:val="28"/>
        </w:rPr>
        <w:t xml:space="preserve"> </w:t>
      </w:r>
      <w:r w:rsidRPr="00482EEE">
        <w:rPr>
          <w:rFonts w:ascii="Tahoma" w:hAnsi="Tahoma" w:cs="Tahoma"/>
          <w:sz w:val="28"/>
          <w:szCs w:val="28"/>
          <w:lang w:val="cy-GB"/>
        </w:rPr>
        <w:t>Maen nhw hefyd yn codi materion o ran bod ar bobl efallai eisiau cymryd rhan mewn gweithgareddau ymarferol y tu allan i’r digwyddiad, lle mae ganddyn nhw’r amser i fynd drwy’r gweithgaredd ar eu cyflymder eu hunain.</w:t>
      </w:r>
      <w:r w:rsidR="008A06C6" w:rsidRPr="00482EEE">
        <w:rPr>
          <w:rFonts w:ascii="Tahoma" w:hAnsi="Tahoma" w:cs="Tahoma"/>
          <w:sz w:val="28"/>
          <w:szCs w:val="28"/>
        </w:rPr>
        <w:t xml:space="preserve"> </w:t>
      </w:r>
    </w:p>
    <w:p w14:paraId="4B132758" w14:textId="74BFF53A" w:rsidR="008A06C6" w:rsidRDefault="008A06C6" w:rsidP="008A06C6">
      <w:pPr>
        <w:spacing w:before="100" w:after="200" w:line="276" w:lineRule="auto"/>
        <w:rPr>
          <w:rFonts w:ascii="Tahoma" w:hAnsi="Tahoma" w:cs="Tahoma"/>
          <w:sz w:val="28"/>
          <w:szCs w:val="28"/>
        </w:rPr>
      </w:pPr>
    </w:p>
    <w:p w14:paraId="566CC978" w14:textId="173984B3" w:rsidR="008A06C6" w:rsidRPr="00A564E9" w:rsidRDefault="00482EEE" w:rsidP="008A06C6">
      <w:pPr>
        <w:rPr>
          <w:rFonts w:ascii="Tahoma" w:hAnsi="Tahoma" w:cs="Tahoma"/>
          <w:color w:val="0070C0"/>
          <w:sz w:val="40"/>
          <w:szCs w:val="40"/>
        </w:rPr>
      </w:pPr>
      <w:r w:rsidRPr="00482EEE">
        <w:rPr>
          <w:rFonts w:ascii="Tahoma" w:hAnsi="Tahoma" w:cs="Tahoma"/>
          <w:color w:val="0070C0"/>
          <w:sz w:val="40"/>
          <w:szCs w:val="40"/>
          <w:lang w:val="cy-GB"/>
        </w:rPr>
        <w:t>Dadansoddiad:</w:t>
      </w:r>
      <w:r w:rsidR="008A06C6" w:rsidRPr="00482EEE">
        <w:rPr>
          <w:rFonts w:ascii="Tahoma" w:hAnsi="Tahoma" w:cs="Tahoma"/>
          <w:color w:val="0070C0"/>
          <w:sz w:val="40"/>
          <w:szCs w:val="40"/>
        </w:rPr>
        <w:t xml:space="preserve"> </w:t>
      </w:r>
    </w:p>
    <w:p w14:paraId="0B5FAD22" w14:textId="14A47556" w:rsidR="00432784" w:rsidRDefault="00482EEE" w:rsidP="008A06C6">
      <w:pPr>
        <w:spacing w:before="100" w:after="200" w:line="276" w:lineRule="auto"/>
        <w:rPr>
          <w:rFonts w:ascii="Tahoma" w:hAnsi="Tahoma" w:cs="Tahoma"/>
          <w:sz w:val="28"/>
          <w:szCs w:val="28"/>
        </w:rPr>
      </w:pPr>
      <w:r w:rsidRPr="00482EEE">
        <w:rPr>
          <w:rFonts w:ascii="Tahoma" w:hAnsi="Tahoma" w:cs="Tahoma"/>
          <w:sz w:val="28"/>
          <w:szCs w:val="28"/>
          <w:lang w:val="cy-GB"/>
        </w:rPr>
        <w:t>Mae’r ymatebion i’r cwestiwn hwn yn dangos fod pobl yn dysgu mewn amrywiaeth o ffyrdd ac y byddai’n syniad da cynnwys gwahanol ddulliau dysgu yn y gweithdai er mwyn eu gwneud yn hygyrch i bawb.</w:t>
      </w:r>
      <w:r w:rsidR="008A06C6" w:rsidRPr="00482EEE">
        <w:rPr>
          <w:rFonts w:ascii="Tahoma" w:hAnsi="Tahoma" w:cs="Tahoma"/>
          <w:sz w:val="28"/>
          <w:szCs w:val="28"/>
        </w:rPr>
        <w:t xml:space="preserve"> </w:t>
      </w:r>
    </w:p>
    <w:p w14:paraId="032FA8D6" w14:textId="04362176" w:rsidR="008A06C6" w:rsidRDefault="00482EEE" w:rsidP="008A06C6">
      <w:pPr>
        <w:spacing w:before="100" w:after="200" w:line="276" w:lineRule="auto"/>
        <w:rPr>
          <w:rFonts w:ascii="Tahoma" w:hAnsi="Tahoma" w:cs="Tahoma"/>
          <w:sz w:val="28"/>
          <w:szCs w:val="28"/>
        </w:rPr>
      </w:pPr>
      <w:r w:rsidRPr="00482EEE">
        <w:rPr>
          <w:rFonts w:ascii="Tahoma" w:hAnsi="Tahoma" w:cs="Tahoma"/>
          <w:sz w:val="28"/>
          <w:szCs w:val="28"/>
          <w:lang w:val="cy-GB"/>
        </w:rPr>
        <w:t>Mae’r ymatebion hefyd yn amlygu pwysigrwydd recordio sesiynau a rhoi dewis i fynychwyr wneud gweithgareddau ymarferol gydag arweiniad y tu allan i'r sesiwn.</w:t>
      </w:r>
      <w:r w:rsidR="008A06C6" w:rsidRPr="00482EEE">
        <w:rPr>
          <w:rFonts w:ascii="Tahoma" w:hAnsi="Tahoma" w:cs="Tahoma"/>
          <w:sz w:val="28"/>
          <w:szCs w:val="28"/>
        </w:rPr>
        <w:t xml:space="preserve"> </w:t>
      </w:r>
      <w:r w:rsidRPr="00482EEE">
        <w:rPr>
          <w:rFonts w:ascii="Tahoma" w:hAnsi="Tahoma" w:cs="Tahoma"/>
          <w:sz w:val="28"/>
          <w:szCs w:val="28"/>
          <w:lang w:val="cy-GB"/>
        </w:rPr>
        <w:t>Mae hwn yn gwestiwn arall y dylid ei ofyn i bobl awtistig drwy’r grŵp cynghori neu ddulliau cynhyrchu ar y cyd eraill.</w:t>
      </w:r>
      <w:r w:rsidR="00432784" w:rsidRPr="00482EEE">
        <w:rPr>
          <w:rFonts w:ascii="Tahoma" w:hAnsi="Tahoma" w:cs="Tahoma"/>
          <w:sz w:val="28"/>
          <w:szCs w:val="28"/>
        </w:rPr>
        <w:t xml:space="preserve"> </w:t>
      </w:r>
    </w:p>
    <w:p w14:paraId="1DDCA41C" w14:textId="349094D9" w:rsidR="00432784" w:rsidRDefault="00432784" w:rsidP="008A06C6">
      <w:pPr>
        <w:spacing w:before="100" w:after="200" w:line="276" w:lineRule="auto"/>
        <w:rPr>
          <w:rFonts w:ascii="Tahoma" w:hAnsi="Tahoma" w:cs="Tahoma"/>
          <w:sz w:val="28"/>
          <w:szCs w:val="28"/>
        </w:rPr>
      </w:pPr>
    </w:p>
    <w:p w14:paraId="29AB1808" w14:textId="23C5C486" w:rsidR="00432784" w:rsidRDefault="00432784" w:rsidP="008A06C6">
      <w:pPr>
        <w:spacing w:before="100" w:after="200" w:line="276" w:lineRule="auto"/>
        <w:rPr>
          <w:rFonts w:ascii="Tahoma" w:hAnsi="Tahoma" w:cs="Tahoma"/>
          <w:sz w:val="28"/>
          <w:szCs w:val="28"/>
        </w:rPr>
      </w:pPr>
    </w:p>
    <w:p w14:paraId="75110572" w14:textId="290ACC2B" w:rsidR="00432784" w:rsidRDefault="00432784" w:rsidP="008A06C6">
      <w:pPr>
        <w:spacing w:before="100" w:after="200" w:line="276" w:lineRule="auto"/>
        <w:rPr>
          <w:rFonts w:ascii="Tahoma" w:hAnsi="Tahoma" w:cs="Tahoma"/>
          <w:sz w:val="28"/>
          <w:szCs w:val="28"/>
        </w:rPr>
      </w:pPr>
    </w:p>
    <w:p w14:paraId="1E475AE0" w14:textId="32760144" w:rsidR="00432784" w:rsidRDefault="00432784" w:rsidP="008A06C6">
      <w:pPr>
        <w:spacing w:before="100" w:after="200" w:line="276" w:lineRule="auto"/>
        <w:rPr>
          <w:rFonts w:ascii="Tahoma" w:hAnsi="Tahoma" w:cs="Tahoma"/>
          <w:sz w:val="28"/>
          <w:szCs w:val="28"/>
        </w:rPr>
      </w:pPr>
    </w:p>
    <w:p w14:paraId="741B68E3" w14:textId="5A93CED7" w:rsidR="00432784" w:rsidRDefault="00432784" w:rsidP="008A06C6">
      <w:pPr>
        <w:spacing w:before="100" w:after="200" w:line="276" w:lineRule="auto"/>
        <w:rPr>
          <w:rFonts w:ascii="Tahoma" w:hAnsi="Tahoma" w:cs="Tahoma"/>
          <w:sz w:val="28"/>
          <w:szCs w:val="28"/>
        </w:rPr>
      </w:pPr>
    </w:p>
    <w:p w14:paraId="7372EA0A" w14:textId="1A897CF8" w:rsidR="00432784" w:rsidRDefault="00432784" w:rsidP="008A06C6">
      <w:pPr>
        <w:spacing w:before="100" w:after="200" w:line="276" w:lineRule="auto"/>
        <w:rPr>
          <w:rFonts w:ascii="Tahoma" w:hAnsi="Tahoma" w:cs="Tahoma"/>
          <w:sz w:val="28"/>
          <w:szCs w:val="28"/>
        </w:rPr>
      </w:pPr>
    </w:p>
    <w:p w14:paraId="278BE8F9" w14:textId="3D7558BF" w:rsidR="00432784" w:rsidRDefault="00432784" w:rsidP="008A06C6">
      <w:pPr>
        <w:spacing w:before="100" w:after="200" w:line="276" w:lineRule="auto"/>
        <w:rPr>
          <w:rFonts w:ascii="Tahoma" w:hAnsi="Tahoma" w:cs="Tahoma"/>
          <w:sz w:val="28"/>
          <w:szCs w:val="28"/>
        </w:rPr>
      </w:pPr>
    </w:p>
    <w:p w14:paraId="59DA6B61" w14:textId="2B5659D5" w:rsidR="00432784" w:rsidRDefault="00432784" w:rsidP="008A06C6">
      <w:pPr>
        <w:spacing w:before="100" w:after="200" w:line="276" w:lineRule="auto"/>
        <w:rPr>
          <w:rFonts w:ascii="Tahoma" w:hAnsi="Tahoma" w:cs="Tahoma"/>
          <w:sz w:val="28"/>
          <w:szCs w:val="28"/>
        </w:rPr>
      </w:pPr>
    </w:p>
    <w:p w14:paraId="2AC101F1" w14:textId="497451EB" w:rsidR="00432784" w:rsidRDefault="00432784" w:rsidP="008A06C6">
      <w:pPr>
        <w:spacing w:before="100" w:after="200" w:line="276" w:lineRule="auto"/>
        <w:rPr>
          <w:rFonts w:ascii="Tahoma" w:hAnsi="Tahoma" w:cs="Tahoma"/>
          <w:sz w:val="28"/>
          <w:szCs w:val="28"/>
        </w:rPr>
      </w:pPr>
    </w:p>
    <w:p w14:paraId="3B3F3C8E" w14:textId="0402E077" w:rsidR="00432784" w:rsidRDefault="00432784" w:rsidP="008A06C6">
      <w:pPr>
        <w:spacing w:before="100" w:after="200" w:line="276" w:lineRule="auto"/>
        <w:rPr>
          <w:rFonts w:ascii="Tahoma" w:hAnsi="Tahoma" w:cs="Tahoma"/>
          <w:sz w:val="28"/>
          <w:szCs w:val="28"/>
        </w:rPr>
      </w:pPr>
    </w:p>
    <w:p w14:paraId="7D69F6A4" w14:textId="2E4730E9" w:rsidR="00432784" w:rsidRPr="00482EEE" w:rsidRDefault="00715833" w:rsidP="008A06C6">
      <w:pPr>
        <w:spacing w:before="100" w:after="200" w:line="276" w:lineRule="auto"/>
        <w:rPr>
          <w:rFonts w:ascii="Tahoma" w:hAnsi="Tahoma" w:cs="Tahoma"/>
          <w:color w:val="0070C0"/>
          <w:sz w:val="40"/>
          <w:szCs w:val="40"/>
        </w:rPr>
      </w:pPr>
      <w:r w:rsidRPr="00482EEE">
        <w:rPr>
          <w:rFonts w:ascii="Tahoma" w:hAnsi="Tahoma" w:cs="Tahoma"/>
          <w:color w:val="0070C0"/>
          <w:sz w:val="40"/>
          <w:szCs w:val="40"/>
          <w:lang w:val="cy-GB"/>
        </w:rPr>
        <w:t xml:space="preserve">Cwestiwn </w:t>
      </w:r>
      <w:r>
        <w:rPr>
          <w:rFonts w:ascii="Tahoma" w:hAnsi="Tahoma" w:cs="Tahoma"/>
          <w:color w:val="0070C0"/>
          <w:sz w:val="40"/>
          <w:szCs w:val="40"/>
          <w:lang w:val="cy-GB"/>
        </w:rPr>
        <w:t xml:space="preserve">4: </w:t>
      </w:r>
      <w:r w:rsidR="00482EEE" w:rsidRPr="00482EEE">
        <w:rPr>
          <w:rFonts w:ascii="Tahoma" w:hAnsi="Tahoma" w:cs="Tahoma"/>
          <w:color w:val="0070C0"/>
          <w:sz w:val="40"/>
          <w:szCs w:val="40"/>
          <w:lang w:val="cy-GB"/>
        </w:rPr>
        <w:t>A oes unrhyw addasiadau rhesymol y gallai’r tîm eu gwneud i’ch helpu chi fynychu ein digwyddiad ar-lein?</w:t>
      </w:r>
      <w:r w:rsidR="00432784" w:rsidRPr="00482EEE">
        <w:rPr>
          <w:rFonts w:ascii="Tahoma" w:hAnsi="Tahoma" w:cs="Tahoma"/>
          <w:color w:val="0070C0"/>
          <w:sz w:val="40"/>
          <w:szCs w:val="40"/>
        </w:rPr>
        <w:t xml:space="preserve"> </w:t>
      </w:r>
      <w:r w:rsidR="00482EEE" w:rsidRPr="00482EEE">
        <w:rPr>
          <w:rFonts w:ascii="Tahoma" w:hAnsi="Tahoma" w:cs="Tahoma"/>
          <w:color w:val="0070C0"/>
          <w:sz w:val="40"/>
          <w:szCs w:val="40"/>
          <w:lang w:val="cy-GB"/>
        </w:rPr>
        <w:t>Cysylltwch â ni os oes gennych chi unrhyw bryder ynghylch mynychu ar-lein</w:t>
      </w:r>
      <w:r w:rsidR="00432784" w:rsidRPr="00482EEE">
        <w:rPr>
          <w:rFonts w:ascii="Tahoma" w:hAnsi="Tahoma" w:cs="Tahoma"/>
          <w:color w:val="0070C0"/>
          <w:sz w:val="40"/>
          <w:szCs w:val="40"/>
        </w:rPr>
        <w:t xml:space="preserve"> </w:t>
      </w:r>
      <w:r w:rsidR="00482EEE" w:rsidRPr="00482EEE">
        <w:rPr>
          <w:rFonts w:ascii="Tahoma" w:hAnsi="Tahoma" w:cs="Tahoma"/>
          <w:color w:val="0070C0"/>
          <w:sz w:val="40"/>
          <w:szCs w:val="40"/>
          <w:lang w:val="cy-GB"/>
        </w:rPr>
        <w:t xml:space="preserve">(e.e. </w:t>
      </w:r>
      <w:proofErr w:type="spellStart"/>
      <w:r w:rsidR="00482EEE" w:rsidRPr="00482EEE">
        <w:rPr>
          <w:rFonts w:ascii="Tahoma" w:hAnsi="Tahoma" w:cs="Tahoma"/>
          <w:color w:val="0070C0"/>
          <w:sz w:val="40"/>
          <w:szCs w:val="40"/>
          <w:lang w:val="cy-GB"/>
        </w:rPr>
        <w:t>palanteipydd</w:t>
      </w:r>
      <w:proofErr w:type="spellEnd"/>
      <w:r w:rsidR="004128B6">
        <w:rPr>
          <w:rFonts w:ascii="Tahoma" w:hAnsi="Tahoma" w:cs="Tahoma"/>
          <w:color w:val="0070C0"/>
          <w:sz w:val="40"/>
          <w:szCs w:val="40"/>
          <w:lang w:val="cy-GB"/>
        </w:rPr>
        <w:t xml:space="preserve"> </w:t>
      </w:r>
      <w:r w:rsidR="00482EEE" w:rsidRPr="00482EEE">
        <w:rPr>
          <w:rFonts w:ascii="Tahoma" w:hAnsi="Tahoma" w:cs="Tahoma"/>
          <w:color w:val="0070C0"/>
          <w:sz w:val="40"/>
          <w:szCs w:val="40"/>
          <w:lang w:val="cy-GB"/>
        </w:rPr>
        <w:t>/</w:t>
      </w:r>
      <w:r w:rsidR="004128B6">
        <w:rPr>
          <w:rFonts w:ascii="Tahoma" w:hAnsi="Tahoma" w:cs="Tahoma"/>
          <w:color w:val="0070C0"/>
          <w:sz w:val="40"/>
          <w:szCs w:val="40"/>
          <w:lang w:val="cy-GB"/>
        </w:rPr>
        <w:t xml:space="preserve"> </w:t>
      </w:r>
      <w:r w:rsidR="00482EEE" w:rsidRPr="00482EEE">
        <w:rPr>
          <w:rFonts w:ascii="Tahoma" w:hAnsi="Tahoma" w:cs="Tahoma"/>
          <w:color w:val="0070C0"/>
          <w:sz w:val="40"/>
          <w:szCs w:val="40"/>
          <w:lang w:val="cy-GB"/>
        </w:rPr>
        <w:t>arwyddwr, ACC, anfon unrhyw wybodaeth ysgrifenedig mewn fformatau penodol, er enghraifft, ffont penodol neu gefndir lliw). Nodwch isod:</w:t>
      </w:r>
    </w:p>
    <w:p w14:paraId="00A22747" w14:textId="67C98198" w:rsidR="00432784" w:rsidRDefault="00432784" w:rsidP="008A06C6">
      <w:pPr>
        <w:spacing w:before="100" w:after="200" w:line="276" w:lineRule="auto"/>
        <w:rPr>
          <w:rFonts w:ascii="Tahoma" w:hAnsi="Tahoma" w:cs="Tahoma"/>
          <w:color w:val="0070C0"/>
          <w:sz w:val="40"/>
          <w:szCs w:val="40"/>
        </w:rPr>
      </w:pPr>
    </w:p>
    <w:p w14:paraId="7ECF22FA" w14:textId="44B611E3" w:rsidR="00432784" w:rsidRPr="00A564E9" w:rsidRDefault="00482EEE" w:rsidP="00432784">
      <w:pPr>
        <w:rPr>
          <w:rFonts w:ascii="Tahoma" w:hAnsi="Tahoma" w:cs="Tahoma"/>
          <w:color w:val="0070C0"/>
          <w:sz w:val="40"/>
          <w:szCs w:val="40"/>
        </w:rPr>
      </w:pPr>
      <w:r w:rsidRPr="00482EEE">
        <w:rPr>
          <w:rFonts w:ascii="Tahoma" w:hAnsi="Tahoma" w:cs="Tahoma"/>
          <w:color w:val="0070C0"/>
          <w:sz w:val="40"/>
          <w:szCs w:val="40"/>
          <w:lang w:val="cy-GB"/>
        </w:rPr>
        <w:t>Disgrifiad:</w:t>
      </w:r>
      <w:r w:rsidR="00432784" w:rsidRPr="00482EEE">
        <w:rPr>
          <w:rFonts w:ascii="Tahoma" w:hAnsi="Tahoma" w:cs="Tahoma"/>
          <w:color w:val="0070C0"/>
          <w:sz w:val="40"/>
          <w:szCs w:val="40"/>
        </w:rPr>
        <w:t xml:space="preserve"> </w:t>
      </w:r>
    </w:p>
    <w:p w14:paraId="387D83E7" w14:textId="53063407" w:rsidR="00432784" w:rsidRDefault="00482EEE" w:rsidP="008A06C6">
      <w:pPr>
        <w:spacing w:before="100" w:after="200" w:line="276" w:lineRule="auto"/>
        <w:rPr>
          <w:rFonts w:ascii="Tahoma" w:hAnsi="Tahoma" w:cs="Tahoma"/>
          <w:sz w:val="28"/>
          <w:szCs w:val="28"/>
        </w:rPr>
      </w:pPr>
      <w:r w:rsidRPr="00482EEE">
        <w:rPr>
          <w:rFonts w:ascii="Tahoma" w:hAnsi="Tahoma" w:cs="Tahoma"/>
          <w:sz w:val="28"/>
          <w:szCs w:val="28"/>
          <w:lang w:val="cy-GB"/>
        </w:rPr>
        <w:t>Cafwyd 11 ymateb i’r cwestiwn yma.</w:t>
      </w:r>
      <w:r w:rsidR="00432784" w:rsidRPr="00482EEE">
        <w:rPr>
          <w:rFonts w:ascii="Tahoma" w:hAnsi="Tahoma" w:cs="Tahoma"/>
          <w:sz w:val="28"/>
          <w:szCs w:val="28"/>
        </w:rPr>
        <w:t xml:space="preserve"> </w:t>
      </w:r>
      <w:r w:rsidRPr="00482EEE">
        <w:rPr>
          <w:rFonts w:ascii="Tahoma" w:hAnsi="Tahoma" w:cs="Tahoma"/>
          <w:sz w:val="28"/>
          <w:szCs w:val="28"/>
          <w:lang w:val="cy-GB"/>
        </w:rPr>
        <w:t xml:space="preserve">Roedd yr ymatebion yn canolbwyntio ar </w:t>
      </w:r>
      <w:r w:rsidR="002A711E">
        <w:rPr>
          <w:rFonts w:ascii="Tahoma" w:hAnsi="Tahoma" w:cs="Tahoma"/>
          <w:sz w:val="28"/>
          <w:szCs w:val="28"/>
          <w:lang w:val="cy-GB"/>
        </w:rPr>
        <w:t xml:space="preserve">y </w:t>
      </w:r>
      <w:r w:rsidRPr="00482EEE">
        <w:rPr>
          <w:rFonts w:ascii="Tahoma" w:hAnsi="Tahoma" w:cs="Tahoma"/>
          <w:sz w:val="28"/>
          <w:szCs w:val="28"/>
          <w:lang w:val="cy-GB"/>
        </w:rPr>
        <w:t>themâu craidd</w:t>
      </w:r>
      <w:r w:rsidR="002A711E">
        <w:rPr>
          <w:rFonts w:ascii="Tahoma" w:hAnsi="Tahoma" w:cs="Tahoma"/>
          <w:sz w:val="28"/>
          <w:szCs w:val="28"/>
          <w:lang w:val="cy-GB"/>
        </w:rPr>
        <w:t xml:space="preserve"> canlynol</w:t>
      </w:r>
      <w:r w:rsidRPr="00482EEE">
        <w:rPr>
          <w:rFonts w:ascii="Tahoma" w:hAnsi="Tahoma" w:cs="Tahoma"/>
          <w:sz w:val="28"/>
          <w:szCs w:val="28"/>
          <w:lang w:val="cy-GB"/>
        </w:rPr>
        <w:t>:</w:t>
      </w:r>
      <w:r w:rsidR="00432784" w:rsidRPr="00482EEE">
        <w:rPr>
          <w:rFonts w:ascii="Tahoma" w:hAnsi="Tahoma" w:cs="Tahoma"/>
          <w:sz w:val="28"/>
          <w:szCs w:val="28"/>
        </w:rPr>
        <w:t xml:space="preserve"> </w:t>
      </w:r>
    </w:p>
    <w:p w14:paraId="441E0E9F" w14:textId="1119CCF0" w:rsidR="00432784" w:rsidRDefault="00432784" w:rsidP="008A06C6">
      <w:pPr>
        <w:spacing w:before="100" w:after="200" w:line="276" w:lineRule="auto"/>
        <w:rPr>
          <w:rFonts w:ascii="Tahoma" w:hAnsi="Tahoma" w:cs="Tahoma"/>
          <w:sz w:val="28"/>
          <w:szCs w:val="28"/>
        </w:rPr>
      </w:pPr>
    </w:p>
    <w:p w14:paraId="25D7CB03" w14:textId="17D90430" w:rsidR="00432784" w:rsidRPr="001913A9" w:rsidRDefault="00482EEE" w:rsidP="001913A9">
      <w:pPr>
        <w:pStyle w:val="ListParagraph"/>
        <w:numPr>
          <w:ilvl w:val="0"/>
          <w:numId w:val="18"/>
        </w:numPr>
        <w:spacing w:before="100" w:after="200" w:line="276" w:lineRule="auto"/>
        <w:rPr>
          <w:rFonts w:ascii="Tahoma" w:hAnsi="Tahoma" w:cs="Tahoma"/>
          <w:b/>
          <w:bCs/>
          <w:color w:val="0070C0"/>
          <w:sz w:val="28"/>
          <w:szCs w:val="28"/>
        </w:rPr>
      </w:pPr>
      <w:r w:rsidRPr="00482EEE">
        <w:rPr>
          <w:rFonts w:ascii="Tahoma" w:hAnsi="Tahoma" w:cs="Tahoma"/>
          <w:b/>
          <w:bCs/>
          <w:color w:val="0070C0"/>
          <w:sz w:val="28"/>
          <w:szCs w:val="28"/>
          <w:lang w:val="cy-GB"/>
        </w:rPr>
        <w:t>Cymorth i ganolbwyntio yn ystod y digwyddiad:</w:t>
      </w:r>
      <w:r w:rsidR="00432784" w:rsidRPr="00482EEE">
        <w:rPr>
          <w:rFonts w:ascii="Tahoma" w:hAnsi="Tahoma" w:cs="Tahoma"/>
          <w:b/>
          <w:bCs/>
          <w:color w:val="0070C0"/>
          <w:sz w:val="28"/>
          <w:szCs w:val="28"/>
        </w:rPr>
        <w:t xml:space="preserve"> </w:t>
      </w:r>
    </w:p>
    <w:p w14:paraId="5D21B205" w14:textId="7B826D4A" w:rsidR="00432784" w:rsidRPr="00482EEE" w:rsidRDefault="00482EEE" w:rsidP="00712E83">
      <w:pPr>
        <w:pStyle w:val="ListParagraph"/>
        <w:numPr>
          <w:ilvl w:val="0"/>
          <w:numId w:val="17"/>
        </w:numPr>
        <w:spacing w:before="100" w:after="200" w:line="276" w:lineRule="auto"/>
        <w:rPr>
          <w:rFonts w:ascii="Tahoma" w:hAnsi="Tahoma" w:cs="Tahoma"/>
          <w:sz w:val="28"/>
          <w:szCs w:val="28"/>
        </w:rPr>
      </w:pPr>
      <w:r w:rsidRPr="00482EEE">
        <w:rPr>
          <w:rFonts w:ascii="Tahoma" w:hAnsi="Tahoma" w:cs="Tahoma"/>
          <w:sz w:val="28"/>
          <w:szCs w:val="28"/>
          <w:lang w:val="cy-GB"/>
        </w:rPr>
        <w:t>“Cymorth i ganolbwyntio”</w:t>
      </w:r>
    </w:p>
    <w:p w14:paraId="70B76093" w14:textId="55A7B781" w:rsidR="00432784" w:rsidRPr="00482EEE" w:rsidRDefault="00482EEE" w:rsidP="00712E83">
      <w:pPr>
        <w:pStyle w:val="ListParagraph"/>
        <w:numPr>
          <w:ilvl w:val="0"/>
          <w:numId w:val="17"/>
        </w:numPr>
        <w:spacing w:before="100" w:after="200" w:line="276" w:lineRule="auto"/>
        <w:rPr>
          <w:rFonts w:ascii="Tahoma" w:hAnsi="Tahoma" w:cs="Tahoma"/>
          <w:sz w:val="28"/>
          <w:szCs w:val="28"/>
        </w:rPr>
      </w:pPr>
      <w:r w:rsidRPr="00482EEE">
        <w:rPr>
          <w:rFonts w:ascii="Tahoma" w:hAnsi="Tahoma" w:cs="Tahoma"/>
          <w:sz w:val="28"/>
          <w:szCs w:val="28"/>
          <w:lang w:val="cy-GB"/>
        </w:rPr>
        <w:t>“Sicrhau nad oes yna sŵn yn y cefndir”</w:t>
      </w:r>
    </w:p>
    <w:p w14:paraId="2B2F5D94" w14:textId="1E37A103" w:rsidR="00432784" w:rsidRPr="00482EEE" w:rsidRDefault="00482EEE" w:rsidP="00712E83">
      <w:pPr>
        <w:pStyle w:val="ListParagraph"/>
        <w:numPr>
          <w:ilvl w:val="0"/>
          <w:numId w:val="17"/>
        </w:numPr>
        <w:spacing w:before="100" w:after="200" w:line="276" w:lineRule="auto"/>
        <w:rPr>
          <w:rFonts w:ascii="Tahoma" w:hAnsi="Tahoma" w:cs="Tahoma"/>
          <w:sz w:val="28"/>
          <w:szCs w:val="28"/>
        </w:rPr>
      </w:pPr>
      <w:r w:rsidRPr="00482EEE">
        <w:rPr>
          <w:rFonts w:ascii="Tahoma" w:hAnsi="Tahoma" w:cs="Tahoma"/>
          <w:sz w:val="28"/>
          <w:szCs w:val="28"/>
          <w:lang w:val="cy-GB"/>
        </w:rPr>
        <w:t>“Byddai angen cymorth arnaf i ganolbwyntio ar y digwyddiad ar-lein."</w:t>
      </w:r>
    </w:p>
    <w:p w14:paraId="69AFDF49" w14:textId="5728BF10" w:rsidR="00432784" w:rsidRPr="00482EEE" w:rsidRDefault="00482EEE" w:rsidP="00712E83">
      <w:pPr>
        <w:pStyle w:val="ListParagraph"/>
        <w:numPr>
          <w:ilvl w:val="0"/>
          <w:numId w:val="17"/>
        </w:numPr>
        <w:spacing w:before="100" w:after="200" w:line="276" w:lineRule="auto"/>
        <w:rPr>
          <w:rFonts w:ascii="Tahoma" w:hAnsi="Tahoma" w:cs="Tahoma"/>
          <w:sz w:val="28"/>
          <w:szCs w:val="28"/>
        </w:rPr>
      </w:pPr>
      <w:r w:rsidRPr="00482EEE">
        <w:rPr>
          <w:rFonts w:ascii="Tahoma" w:hAnsi="Tahoma" w:cs="Tahoma"/>
          <w:sz w:val="28"/>
          <w:szCs w:val="28"/>
          <w:lang w:val="cy-GB"/>
        </w:rPr>
        <w:t>“Mae’n well gen i ffont mawr clir, os gwelwch yn dda.”</w:t>
      </w:r>
    </w:p>
    <w:p w14:paraId="17874B56" w14:textId="1F59C3C3" w:rsidR="00432784" w:rsidRDefault="00432784" w:rsidP="00432784">
      <w:pPr>
        <w:spacing w:before="100" w:after="200" w:line="276" w:lineRule="auto"/>
        <w:rPr>
          <w:rFonts w:ascii="Tahoma" w:hAnsi="Tahoma" w:cs="Tahoma"/>
          <w:sz w:val="28"/>
          <w:szCs w:val="28"/>
        </w:rPr>
      </w:pPr>
    </w:p>
    <w:p w14:paraId="51B7DEAA" w14:textId="5136B3E2" w:rsidR="00432784" w:rsidRPr="00482EEE" w:rsidRDefault="00482EEE" w:rsidP="001913A9">
      <w:pPr>
        <w:pStyle w:val="ListParagraph"/>
        <w:numPr>
          <w:ilvl w:val="0"/>
          <w:numId w:val="18"/>
        </w:numPr>
        <w:spacing w:before="100" w:after="200" w:line="276" w:lineRule="auto"/>
        <w:rPr>
          <w:rFonts w:ascii="Tahoma" w:hAnsi="Tahoma" w:cs="Tahoma"/>
          <w:b/>
          <w:bCs/>
          <w:color w:val="0070C0"/>
          <w:sz w:val="28"/>
          <w:szCs w:val="28"/>
        </w:rPr>
      </w:pPr>
      <w:r w:rsidRPr="00482EEE">
        <w:rPr>
          <w:rFonts w:ascii="Tahoma" w:hAnsi="Tahoma" w:cs="Tahoma"/>
          <w:b/>
          <w:bCs/>
          <w:color w:val="0070C0"/>
          <w:sz w:val="28"/>
          <w:szCs w:val="28"/>
          <w:lang w:val="cy-GB"/>
        </w:rPr>
        <w:t>Gwybodaeth ysgrifenedig/sleidiau cyn y digwyddiad:</w:t>
      </w:r>
    </w:p>
    <w:p w14:paraId="1B15D96D" w14:textId="20ABAFDA" w:rsidR="00432784" w:rsidRPr="00482EEE" w:rsidRDefault="00482EEE" w:rsidP="0021110D">
      <w:pPr>
        <w:pStyle w:val="ListParagraph"/>
        <w:numPr>
          <w:ilvl w:val="0"/>
          <w:numId w:val="16"/>
        </w:numPr>
        <w:spacing w:before="100" w:after="200" w:line="276" w:lineRule="auto"/>
        <w:rPr>
          <w:rFonts w:ascii="Tahoma" w:hAnsi="Tahoma" w:cs="Tahoma"/>
          <w:sz w:val="28"/>
          <w:szCs w:val="28"/>
        </w:rPr>
      </w:pPr>
      <w:r w:rsidRPr="00482EEE">
        <w:rPr>
          <w:rFonts w:ascii="Tahoma" w:hAnsi="Tahoma" w:cs="Tahoma"/>
          <w:sz w:val="28"/>
          <w:szCs w:val="28"/>
          <w:lang w:val="cy-GB"/>
        </w:rPr>
        <w:t>“Derbyn adnoddau ysgrifenedig i’m helpu i ddilyn y sgyrsiau.</w:t>
      </w:r>
      <w:r w:rsidR="00432784" w:rsidRPr="00482EEE">
        <w:rPr>
          <w:rFonts w:ascii="Tahoma" w:hAnsi="Tahoma" w:cs="Tahoma"/>
          <w:sz w:val="28"/>
          <w:szCs w:val="28"/>
        </w:rPr>
        <w:t xml:space="preserve"> </w:t>
      </w:r>
      <w:r w:rsidRPr="00482EEE">
        <w:rPr>
          <w:rFonts w:ascii="Tahoma" w:hAnsi="Tahoma" w:cs="Tahoma"/>
          <w:sz w:val="28"/>
          <w:szCs w:val="28"/>
          <w:lang w:val="cy-GB"/>
        </w:rPr>
        <w:t>Rydw i’n ei chael hi’n anodd clywed mewn llefydd prysur, yn enwedig os nad ydw i’n gallu gweld gwefusau’r person sy’n siarad i’m helpu i.”</w:t>
      </w:r>
    </w:p>
    <w:p w14:paraId="3042DF46" w14:textId="2E41C8E8" w:rsidR="00432784" w:rsidRPr="00482EEE" w:rsidRDefault="00482EEE" w:rsidP="0021110D">
      <w:pPr>
        <w:pStyle w:val="ListParagraph"/>
        <w:numPr>
          <w:ilvl w:val="0"/>
          <w:numId w:val="16"/>
        </w:numPr>
        <w:spacing w:before="100" w:after="200" w:line="276" w:lineRule="auto"/>
        <w:rPr>
          <w:rFonts w:ascii="Tahoma" w:hAnsi="Tahoma" w:cs="Tahoma"/>
          <w:sz w:val="28"/>
          <w:szCs w:val="28"/>
        </w:rPr>
      </w:pPr>
      <w:r w:rsidRPr="00482EEE">
        <w:rPr>
          <w:rFonts w:ascii="Tahoma" w:hAnsi="Tahoma" w:cs="Tahoma"/>
          <w:sz w:val="28"/>
          <w:szCs w:val="28"/>
          <w:lang w:val="cy-GB"/>
        </w:rPr>
        <w:t>Gwybodaeth ysgrifenedig/sleidiau ymlaen llaw.</w:t>
      </w:r>
      <w:r w:rsidR="00432784" w:rsidRPr="00482EEE">
        <w:rPr>
          <w:rFonts w:ascii="Tahoma" w:hAnsi="Tahoma" w:cs="Tahoma"/>
          <w:sz w:val="28"/>
          <w:szCs w:val="28"/>
        </w:rPr>
        <w:t xml:space="preserve"> </w:t>
      </w:r>
      <w:r w:rsidRPr="00482EEE">
        <w:rPr>
          <w:rFonts w:ascii="Tahoma" w:hAnsi="Tahoma" w:cs="Tahoma"/>
          <w:sz w:val="28"/>
          <w:szCs w:val="28"/>
          <w:lang w:val="cy-GB"/>
        </w:rPr>
        <w:t xml:space="preserve">Yn fwy na thebyg ni fyddaf yn llwyddo i gysylltu â chi ond mae fy ngallu i fynychu ar-lein yn dibynnu’n llwyr ar sur dw i’n ymdopi ar y </w:t>
      </w:r>
      <w:r w:rsidR="002A711E" w:rsidRPr="00482EEE">
        <w:rPr>
          <w:rFonts w:ascii="Tahoma" w:hAnsi="Tahoma" w:cs="Tahoma"/>
          <w:sz w:val="28"/>
          <w:szCs w:val="28"/>
          <w:lang w:val="cy-GB"/>
        </w:rPr>
        <w:t>diwrnod</w:t>
      </w:r>
      <w:r w:rsidRPr="00482EEE">
        <w:rPr>
          <w:rFonts w:ascii="Tahoma" w:hAnsi="Tahoma" w:cs="Tahoma"/>
          <w:sz w:val="28"/>
          <w:szCs w:val="28"/>
          <w:lang w:val="cy-GB"/>
        </w:rPr>
        <w:t>."</w:t>
      </w:r>
    </w:p>
    <w:p w14:paraId="637A355C" w14:textId="35187D2E" w:rsidR="00432784" w:rsidRDefault="00432784" w:rsidP="00432784">
      <w:pPr>
        <w:spacing w:before="100" w:after="200" w:line="276" w:lineRule="auto"/>
        <w:rPr>
          <w:rFonts w:ascii="Tahoma" w:hAnsi="Tahoma" w:cs="Tahoma"/>
          <w:sz w:val="28"/>
          <w:szCs w:val="28"/>
        </w:rPr>
      </w:pPr>
    </w:p>
    <w:p w14:paraId="07872F1F" w14:textId="2CC54A2B" w:rsidR="00432784" w:rsidRPr="001913A9" w:rsidRDefault="00482EEE" w:rsidP="001913A9">
      <w:pPr>
        <w:pStyle w:val="ListParagraph"/>
        <w:numPr>
          <w:ilvl w:val="0"/>
          <w:numId w:val="18"/>
        </w:numPr>
        <w:spacing w:before="100" w:after="200" w:line="276" w:lineRule="auto"/>
        <w:rPr>
          <w:rFonts w:ascii="Tahoma" w:hAnsi="Tahoma" w:cs="Tahoma"/>
          <w:b/>
          <w:bCs/>
          <w:color w:val="0070C0"/>
          <w:sz w:val="28"/>
          <w:szCs w:val="28"/>
        </w:rPr>
      </w:pPr>
      <w:r w:rsidRPr="00482EEE">
        <w:rPr>
          <w:rFonts w:ascii="Tahoma" w:hAnsi="Tahoma" w:cs="Tahoma"/>
          <w:b/>
          <w:bCs/>
          <w:color w:val="0070C0"/>
          <w:sz w:val="28"/>
          <w:szCs w:val="28"/>
          <w:lang w:val="cy-GB"/>
        </w:rPr>
        <w:t>Amserlen glir yn amlinellu amseroedd y digwyddiad:</w:t>
      </w:r>
      <w:r w:rsidR="00432784" w:rsidRPr="00482EEE">
        <w:rPr>
          <w:rFonts w:ascii="Tahoma" w:hAnsi="Tahoma" w:cs="Tahoma"/>
          <w:b/>
          <w:bCs/>
          <w:color w:val="0070C0"/>
          <w:sz w:val="28"/>
          <w:szCs w:val="28"/>
        </w:rPr>
        <w:t xml:space="preserve"> </w:t>
      </w:r>
    </w:p>
    <w:p w14:paraId="0BDC8F0C" w14:textId="27BB1DF4" w:rsidR="00432784" w:rsidRPr="00482EEE" w:rsidRDefault="00482EEE" w:rsidP="0021110D">
      <w:pPr>
        <w:pStyle w:val="ListParagraph"/>
        <w:numPr>
          <w:ilvl w:val="0"/>
          <w:numId w:val="15"/>
        </w:numPr>
        <w:spacing w:before="100" w:after="200" w:line="276" w:lineRule="auto"/>
        <w:rPr>
          <w:rFonts w:ascii="Tahoma" w:hAnsi="Tahoma" w:cs="Tahoma"/>
          <w:sz w:val="28"/>
          <w:szCs w:val="28"/>
        </w:rPr>
      </w:pPr>
      <w:r w:rsidRPr="00482EEE">
        <w:rPr>
          <w:rFonts w:ascii="Tahoma" w:hAnsi="Tahoma" w:cs="Tahoma"/>
          <w:sz w:val="28"/>
          <w:szCs w:val="28"/>
          <w:lang w:val="cy-GB"/>
        </w:rPr>
        <w:t xml:space="preserve">“Amserlen glir cyn y digwyddiad – yn nodi beth sy’n digwydd, pryd a pha mor hir fydd unrhyw egwyl – a chadw at yr amserlen. </w:t>
      </w:r>
    </w:p>
    <w:p w14:paraId="6C32B71C" w14:textId="5078D44F" w:rsidR="00432784" w:rsidRPr="00482EEE" w:rsidRDefault="00482EEE" w:rsidP="0021110D">
      <w:pPr>
        <w:pStyle w:val="ListParagraph"/>
        <w:numPr>
          <w:ilvl w:val="0"/>
          <w:numId w:val="15"/>
        </w:numPr>
        <w:spacing w:before="100" w:after="200" w:line="276" w:lineRule="auto"/>
        <w:rPr>
          <w:rFonts w:ascii="Tahoma" w:hAnsi="Tahoma" w:cs="Tahoma"/>
          <w:sz w:val="28"/>
          <w:szCs w:val="28"/>
        </w:rPr>
      </w:pPr>
      <w:r w:rsidRPr="00482EEE">
        <w:rPr>
          <w:rFonts w:ascii="Tahoma" w:hAnsi="Tahoma" w:cs="Tahoma"/>
          <w:sz w:val="28"/>
          <w:szCs w:val="28"/>
          <w:lang w:val="cy-GB"/>
        </w:rPr>
        <w:t>“Derbyn pecyn gwybodaeth y digwyddiad ymlaen llaw fel fy mod i'n gwybod beth i'w ddisgwyl ac amseroedd y digwyddiad ac enwau'r rheiny fydd yn ei gynnal fel fy mod i'n gwybod yn union pwy yw'r siaradwyr/trefnwyr ymlaen llaw."</w:t>
      </w:r>
    </w:p>
    <w:p w14:paraId="2A6FB2A6" w14:textId="4F307D6E" w:rsidR="00432784" w:rsidRDefault="00432784" w:rsidP="008A06C6">
      <w:pPr>
        <w:spacing w:before="100" w:after="200" w:line="276" w:lineRule="auto"/>
        <w:rPr>
          <w:rFonts w:ascii="Tahoma" w:hAnsi="Tahoma" w:cs="Tahoma"/>
          <w:sz w:val="28"/>
          <w:szCs w:val="28"/>
        </w:rPr>
      </w:pPr>
    </w:p>
    <w:p w14:paraId="1248B7AF" w14:textId="124567BC" w:rsidR="00432784" w:rsidRPr="001913A9" w:rsidRDefault="00482EEE" w:rsidP="001913A9">
      <w:pPr>
        <w:pStyle w:val="ListParagraph"/>
        <w:numPr>
          <w:ilvl w:val="0"/>
          <w:numId w:val="18"/>
        </w:numPr>
        <w:spacing w:before="100" w:after="200" w:line="276" w:lineRule="auto"/>
        <w:rPr>
          <w:rFonts w:ascii="Tahoma" w:hAnsi="Tahoma" w:cs="Tahoma"/>
          <w:b/>
          <w:bCs/>
          <w:color w:val="0070C0"/>
          <w:sz w:val="28"/>
          <w:szCs w:val="28"/>
        </w:rPr>
      </w:pPr>
      <w:r w:rsidRPr="00482EEE">
        <w:rPr>
          <w:rFonts w:ascii="Tahoma" w:hAnsi="Tahoma" w:cs="Tahoma"/>
          <w:b/>
          <w:bCs/>
          <w:color w:val="0070C0"/>
          <w:sz w:val="28"/>
          <w:szCs w:val="28"/>
          <w:lang w:val="cy-GB"/>
        </w:rPr>
        <w:t>Rheolau clir o ran cyfathrebu (yn cynnwys rhoi gwybod i fynychwyr pryd y mae’n iawn iddyn nhw siarad neu gyfathrebu heb eiriau):</w:t>
      </w:r>
      <w:r w:rsidR="00432784" w:rsidRPr="00482EEE">
        <w:rPr>
          <w:rFonts w:ascii="Tahoma" w:hAnsi="Tahoma" w:cs="Tahoma"/>
          <w:b/>
          <w:bCs/>
          <w:color w:val="0070C0"/>
          <w:sz w:val="28"/>
          <w:szCs w:val="28"/>
        </w:rPr>
        <w:t xml:space="preserve"> </w:t>
      </w:r>
    </w:p>
    <w:p w14:paraId="53435D8E" w14:textId="2DE674EF" w:rsidR="0021110D" w:rsidRDefault="00482EEE" w:rsidP="0021110D">
      <w:pPr>
        <w:pStyle w:val="ListParagraph"/>
        <w:numPr>
          <w:ilvl w:val="0"/>
          <w:numId w:val="14"/>
        </w:numPr>
        <w:spacing w:before="100" w:after="200" w:line="276" w:lineRule="auto"/>
        <w:rPr>
          <w:rFonts w:ascii="Tahoma" w:hAnsi="Tahoma" w:cs="Tahoma"/>
          <w:sz w:val="28"/>
          <w:szCs w:val="28"/>
        </w:rPr>
      </w:pPr>
      <w:r w:rsidRPr="00482EEE">
        <w:rPr>
          <w:rFonts w:ascii="Tahoma" w:hAnsi="Tahoma" w:cs="Tahoma"/>
          <w:sz w:val="28"/>
          <w:szCs w:val="28"/>
          <w:lang w:val="cy-GB"/>
        </w:rPr>
        <w:t>“I’r rheiny sy’n gweld y digwyddiadau hyn yn anodd, egluro bod cyfranogiad drwy wylio a gwrando yn unig yn iawn h.y. bod dim rhaid iddyn nhw siarad na throi’r fideo ymlaen.</w:t>
      </w:r>
      <w:r w:rsidR="0021110D" w:rsidRPr="00482EEE">
        <w:rPr>
          <w:rFonts w:ascii="Tahoma" w:hAnsi="Tahoma" w:cs="Tahoma"/>
          <w:sz w:val="28"/>
          <w:szCs w:val="28"/>
        </w:rPr>
        <w:t xml:space="preserve"> </w:t>
      </w:r>
      <w:r w:rsidRPr="00482EEE">
        <w:rPr>
          <w:rFonts w:ascii="Tahoma" w:hAnsi="Tahoma" w:cs="Tahoma"/>
          <w:sz w:val="28"/>
          <w:szCs w:val="28"/>
          <w:lang w:val="cy-GB"/>
        </w:rPr>
        <w:t>Byddai system debyg i fathodynnau gwyrdd/melyn/coch yn syniad da ar-lein.”</w:t>
      </w:r>
      <w:r w:rsidR="0021110D" w:rsidRPr="00482EEE">
        <w:rPr>
          <w:rFonts w:ascii="Tahoma" w:hAnsi="Tahoma" w:cs="Tahoma"/>
          <w:sz w:val="28"/>
          <w:szCs w:val="28"/>
        </w:rPr>
        <w:t xml:space="preserve"> </w:t>
      </w:r>
    </w:p>
    <w:p w14:paraId="5A68F703" w14:textId="7D20C0A6" w:rsidR="0021110D" w:rsidRPr="00482EEE" w:rsidRDefault="00482EEE" w:rsidP="0021110D">
      <w:pPr>
        <w:pStyle w:val="ListParagraph"/>
        <w:numPr>
          <w:ilvl w:val="0"/>
          <w:numId w:val="14"/>
        </w:numPr>
        <w:spacing w:before="100" w:after="200" w:line="276" w:lineRule="auto"/>
        <w:rPr>
          <w:rFonts w:ascii="Tahoma" w:hAnsi="Tahoma" w:cs="Tahoma"/>
          <w:sz w:val="28"/>
          <w:szCs w:val="28"/>
        </w:rPr>
      </w:pPr>
      <w:r w:rsidRPr="00482EEE">
        <w:rPr>
          <w:rFonts w:ascii="Tahoma" w:hAnsi="Tahoma" w:cs="Tahoma"/>
          <w:sz w:val="28"/>
          <w:szCs w:val="28"/>
          <w:lang w:val="cy-GB"/>
        </w:rPr>
        <w:t>“Gadel i bobl gyfathrebu'n ddieiriau drwy deipio/ysgrifennu ac ati.”</w:t>
      </w:r>
    </w:p>
    <w:p w14:paraId="07D91F03" w14:textId="08851572" w:rsidR="0021110D" w:rsidRPr="00482EEE" w:rsidRDefault="00482EEE" w:rsidP="0021110D">
      <w:pPr>
        <w:pStyle w:val="ListParagraph"/>
        <w:numPr>
          <w:ilvl w:val="0"/>
          <w:numId w:val="14"/>
        </w:numPr>
        <w:spacing w:before="100" w:after="200" w:line="276" w:lineRule="auto"/>
        <w:rPr>
          <w:rFonts w:ascii="Tahoma" w:hAnsi="Tahoma" w:cs="Tahoma"/>
          <w:sz w:val="28"/>
          <w:szCs w:val="28"/>
        </w:rPr>
      </w:pPr>
      <w:r w:rsidRPr="00482EEE">
        <w:rPr>
          <w:rFonts w:ascii="Tahoma" w:hAnsi="Tahoma" w:cs="Tahoma"/>
          <w:sz w:val="28"/>
          <w:szCs w:val="28"/>
          <w:lang w:val="cy-GB"/>
        </w:rPr>
        <w:t>“Rheolau clir o ran sut i sicrhau bod modd i mi gyfathrebu yn ôl yr angen heb gael fy moddi gan gyfranogwyr mwy swnlly</w:t>
      </w:r>
      <w:r w:rsidR="000F7781">
        <w:rPr>
          <w:rFonts w:ascii="Tahoma" w:hAnsi="Tahoma" w:cs="Tahoma"/>
          <w:sz w:val="28"/>
          <w:szCs w:val="28"/>
          <w:lang w:val="cy-GB"/>
        </w:rPr>
        <w:t>d</w:t>
      </w:r>
      <w:r w:rsidRPr="00482EEE">
        <w:rPr>
          <w:rFonts w:ascii="Tahoma" w:hAnsi="Tahoma" w:cs="Tahoma"/>
          <w:sz w:val="28"/>
          <w:szCs w:val="28"/>
          <w:lang w:val="cy-GB"/>
        </w:rPr>
        <w:t xml:space="preserve">.” </w:t>
      </w:r>
    </w:p>
    <w:p w14:paraId="5861BEB7" w14:textId="646EF14C" w:rsidR="001913A9" w:rsidRDefault="001913A9" w:rsidP="001913A9">
      <w:pPr>
        <w:spacing w:before="100" w:after="200" w:line="276" w:lineRule="auto"/>
        <w:rPr>
          <w:rFonts w:ascii="Tahoma" w:hAnsi="Tahoma" w:cs="Tahoma"/>
          <w:sz w:val="28"/>
          <w:szCs w:val="28"/>
        </w:rPr>
      </w:pPr>
    </w:p>
    <w:p w14:paraId="0F2BE7F9" w14:textId="4290F8DF" w:rsidR="001913A9" w:rsidRPr="001913A9" w:rsidRDefault="00482EEE" w:rsidP="001913A9">
      <w:pPr>
        <w:pStyle w:val="ListParagraph"/>
        <w:numPr>
          <w:ilvl w:val="0"/>
          <w:numId w:val="18"/>
        </w:numPr>
        <w:spacing w:before="100" w:after="200" w:line="276" w:lineRule="auto"/>
        <w:rPr>
          <w:rFonts w:ascii="Tahoma" w:hAnsi="Tahoma" w:cs="Tahoma"/>
          <w:b/>
          <w:bCs/>
          <w:color w:val="0070C0"/>
          <w:sz w:val="28"/>
          <w:szCs w:val="28"/>
        </w:rPr>
      </w:pPr>
      <w:r w:rsidRPr="00482EEE">
        <w:rPr>
          <w:rFonts w:ascii="Tahoma" w:hAnsi="Tahoma" w:cs="Tahoma"/>
          <w:b/>
          <w:bCs/>
          <w:color w:val="0070C0"/>
          <w:sz w:val="28"/>
          <w:szCs w:val="28"/>
          <w:lang w:val="cy-GB"/>
        </w:rPr>
        <w:t>Canllawiau clir o ran sut i ddefnyddio’r platfform ar-lein:</w:t>
      </w:r>
      <w:r w:rsidR="001913A9" w:rsidRPr="00482EEE">
        <w:rPr>
          <w:rFonts w:ascii="Tahoma" w:hAnsi="Tahoma" w:cs="Tahoma"/>
          <w:b/>
          <w:bCs/>
          <w:color w:val="0070C0"/>
          <w:sz w:val="28"/>
          <w:szCs w:val="28"/>
        </w:rPr>
        <w:t xml:space="preserve"> </w:t>
      </w:r>
    </w:p>
    <w:p w14:paraId="65B1584C" w14:textId="4EA85EF3" w:rsidR="001913A9" w:rsidRPr="00482EEE" w:rsidRDefault="00482EEE" w:rsidP="001913A9">
      <w:pPr>
        <w:pStyle w:val="ListParagraph"/>
        <w:numPr>
          <w:ilvl w:val="0"/>
          <w:numId w:val="19"/>
        </w:numPr>
        <w:spacing w:before="100" w:after="200" w:line="276" w:lineRule="auto"/>
        <w:rPr>
          <w:rFonts w:ascii="Tahoma" w:hAnsi="Tahoma" w:cs="Tahoma"/>
          <w:sz w:val="28"/>
          <w:szCs w:val="28"/>
        </w:rPr>
      </w:pPr>
      <w:r w:rsidRPr="00482EEE">
        <w:rPr>
          <w:rFonts w:ascii="Tahoma" w:hAnsi="Tahoma" w:cs="Tahoma"/>
          <w:sz w:val="28"/>
          <w:szCs w:val="28"/>
          <w:lang w:val="cy-GB"/>
        </w:rPr>
        <w:t xml:space="preserve">“Dydw i ddim yn siŵr iawn sut mae digwyddiadau ar-lein yn gweithio, ond gallaf holi fy nheulu sy’n gallu defnyddio </w:t>
      </w:r>
      <w:proofErr w:type="spellStart"/>
      <w:r w:rsidRPr="00482EEE">
        <w:rPr>
          <w:rFonts w:ascii="Tahoma" w:hAnsi="Tahoma" w:cs="Tahoma"/>
          <w:sz w:val="28"/>
          <w:szCs w:val="28"/>
          <w:lang w:val="cy-GB"/>
        </w:rPr>
        <w:t>Zoom</w:t>
      </w:r>
      <w:proofErr w:type="spellEnd"/>
      <w:r w:rsidRPr="00482EEE">
        <w:rPr>
          <w:rFonts w:ascii="Tahoma" w:hAnsi="Tahoma" w:cs="Tahoma"/>
          <w:sz w:val="28"/>
          <w:szCs w:val="28"/>
          <w:lang w:val="cy-GB"/>
        </w:rPr>
        <w:t xml:space="preserve"> a </w:t>
      </w:r>
      <w:proofErr w:type="spellStart"/>
      <w:r w:rsidRPr="00482EEE">
        <w:rPr>
          <w:rFonts w:ascii="Tahoma" w:hAnsi="Tahoma" w:cs="Tahoma"/>
          <w:sz w:val="28"/>
          <w:szCs w:val="28"/>
          <w:lang w:val="cy-GB"/>
        </w:rPr>
        <w:t>Teams</w:t>
      </w:r>
      <w:proofErr w:type="spellEnd"/>
      <w:r w:rsidRPr="00482EEE">
        <w:rPr>
          <w:rFonts w:ascii="Tahoma" w:hAnsi="Tahoma" w:cs="Tahoma"/>
          <w:sz w:val="28"/>
          <w:szCs w:val="28"/>
          <w:lang w:val="cy-GB"/>
        </w:rPr>
        <w:t xml:space="preserve">.” </w:t>
      </w:r>
    </w:p>
    <w:p w14:paraId="5C195684" w14:textId="77777777" w:rsidR="003D177D" w:rsidRPr="0021110D" w:rsidRDefault="003D177D" w:rsidP="0021110D">
      <w:pPr>
        <w:spacing w:before="100" w:after="200" w:line="276" w:lineRule="auto"/>
        <w:rPr>
          <w:rFonts w:ascii="Tahoma" w:hAnsi="Tahoma" w:cs="Tahoma"/>
          <w:sz w:val="28"/>
          <w:szCs w:val="28"/>
        </w:rPr>
      </w:pPr>
    </w:p>
    <w:p w14:paraId="5DF8A05C" w14:textId="2C4F653F" w:rsidR="001913A9" w:rsidRPr="00A564E9" w:rsidRDefault="00482EEE" w:rsidP="001913A9">
      <w:pPr>
        <w:rPr>
          <w:rFonts w:ascii="Tahoma" w:hAnsi="Tahoma" w:cs="Tahoma"/>
          <w:color w:val="0070C0"/>
          <w:sz w:val="40"/>
          <w:szCs w:val="40"/>
        </w:rPr>
      </w:pPr>
      <w:r w:rsidRPr="00482EEE">
        <w:rPr>
          <w:rFonts w:ascii="Tahoma" w:hAnsi="Tahoma" w:cs="Tahoma"/>
          <w:color w:val="0070C0"/>
          <w:sz w:val="40"/>
          <w:szCs w:val="40"/>
          <w:lang w:val="cy-GB"/>
        </w:rPr>
        <w:t>Dadansoddiad:</w:t>
      </w:r>
      <w:r w:rsidR="001913A9" w:rsidRPr="00482EEE">
        <w:rPr>
          <w:rFonts w:ascii="Tahoma" w:hAnsi="Tahoma" w:cs="Tahoma"/>
          <w:color w:val="0070C0"/>
          <w:sz w:val="40"/>
          <w:szCs w:val="40"/>
        </w:rPr>
        <w:t xml:space="preserve"> </w:t>
      </w:r>
    </w:p>
    <w:p w14:paraId="1543D2C6" w14:textId="7189480A" w:rsidR="00432784" w:rsidRDefault="00482EEE" w:rsidP="00DB26D2">
      <w:pPr>
        <w:spacing w:before="100" w:after="200" w:line="276" w:lineRule="auto"/>
        <w:rPr>
          <w:rFonts w:ascii="Tahoma" w:hAnsi="Tahoma" w:cs="Tahoma"/>
          <w:sz w:val="28"/>
          <w:szCs w:val="28"/>
        </w:rPr>
      </w:pPr>
      <w:r w:rsidRPr="00482EEE">
        <w:rPr>
          <w:rFonts w:ascii="Tahoma" w:hAnsi="Tahoma" w:cs="Tahoma"/>
          <w:sz w:val="28"/>
          <w:szCs w:val="28"/>
          <w:lang w:val="cy-GB"/>
        </w:rPr>
        <w:t>Mae’r ymatebion hyn yn amlygu pwysigrwydd addasu pethau i helpu mynychwyr ganolbwyntio ar y digwyddiad, i ddeall cynnwys y digwyddiad, i baratoi ar gyfer y digwyddiad ac i deimlo’n gyfforddus wrth gymryd rhan neu fynychu’r digwyddiad.</w:t>
      </w:r>
      <w:r w:rsidR="00661F28" w:rsidRPr="00482EEE">
        <w:rPr>
          <w:rFonts w:ascii="Tahoma" w:hAnsi="Tahoma" w:cs="Tahoma"/>
          <w:sz w:val="28"/>
          <w:szCs w:val="28"/>
        </w:rPr>
        <w:t xml:space="preserve"> </w:t>
      </w:r>
      <w:r w:rsidRPr="00482EEE">
        <w:rPr>
          <w:rFonts w:ascii="Tahoma" w:hAnsi="Tahoma" w:cs="Tahoma"/>
          <w:sz w:val="28"/>
          <w:szCs w:val="28"/>
          <w:lang w:val="cy-GB"/>
        </w:rPr>
        <w:t>Mae’n rhaid i hwyluswyr y gweithdai fod yn ymwybodol o’r anghenion hyn ac addasu’r ddarpariaeth yn briodol.</w:t>
      </w:r>
      <w:r w:rsidR="00661F28" w:rsidRPr="00482EEE">
        <w:rPr>
          <w:rFonts w:ascii="Tahoma" w:hAnsi="Tahoma" w:cs="Tahoma"/>
          <w:sz w:val="28"/>
          <w:szCs w:val="28"/>
        </w:rPr>
        <w:t xml:space="preserve"> </w:t>
      </w:r>
    </w:p>
    <w:p w14:paraId="5FAFA898" w14:textId="74945BCD" w:rsidR="00661F28" w:rsidRDefault="00482EEE" w:rsidP="00DB26D2">
      <w:pPr>
        <w:spacing w:before="100" w:after="200" w:line="276" w:lineRule="auto"/>
        <w:rPr>
          <w:rFonts w:ascii="Tahoma" w:hAnsi="Tahoma" w:cs="Tahoma"/>
          <w:sz w:val="28"/>
          <w:szCs w:val="28"/>
        </w:rPr>
      </w:pPr>
      <w:r w:rsidRPr="00482EEE">
        <w:rPr>
          <w:rFonts w:ascii="Tahoma" w:hAnsi="Tahoma" w:cs="Tahoma"/>
          <w:sz w:val="28"/>
          <w:szCs w:val="28"/>
          <w:lang w:val="cy-GB"/>
        </w:rPr>
        <w:t>Mae’n rhaid i’r tîm gyfathrebu’n glir gyda mynychwyr ynghylch amseroedd y digwyddiad, cynnwys y gweithdai a’r r</w:t>
      </w:r>
      <w:r w:rsidR="000F7781">
        <w:rPr>
          <w:rFonts w:ascii="Tahoma" w:hAnsi="Tahoma" w:cs="Tahoma"/>
          <w:sz w:val="28"/>
          <w:szCs w:val="28"/>
          <w:lang w:val="cy-GB"/>
        </w:rPr>
        <w:t>h</w:t>
      </w:r>
      <w:r w:rsidRPr="00482EEE">
        <w:rPr>
          <w:rFonts w:ascii="Tahoma" w:hAnsi="Tahoma" w:cs="Tahoma"/>
          <w:sz w:val="28"/>
          <w:szCs w:val="28"/>
          <w:lang w:val="cy-GB"/>
        </w:rPr>
        <w:t>eolau o ran cyfathrebu cyn y digwyddiad.</w:t>
      </w:r>
      <w:r w:rsidR="002E7BDE" w:rsidRPr="00482EEE">
        <w:rPr>
          <w:rFonts w:ascii="Tahoma" w:hAnsi="Tahoma" w:cs="Tahoma"/>
          <w:sz w:val="28"/>
          <w:szCs w:val="28"/>
        </w:rPr>
        <w:t xml:space="preserve"> </w:t>
      </w:r>
      <w:r w:rsidRPr="00482EEE">
        <w:rPr>
          <w:rFonts w:ascii="Tahoma" w:hAnsi="Tahoma" w:cs="Tahoma"/>
          <w:sz w:val="28"/>
          <w:szCs w:val="28"/>
          <w:lang w:val="cy-GB"/>
        </w:rPr>
        <w:t>Mae’r ymatebion yn dangos y byddai’n ddefnyddiol creu adnoddau ysgrifenedig yn canolbwyntio ar y materion hyn, yn ogystal â chanllawiau clir ar sut i ddefnyddio Zoom, a’u cylchredeg cyn y digwyddiad.</w:t>
      </w:r>
      <w:r w:rsidR="00986277" w:rsidRPr="00482EEE">
        <w:rPr>
          <w:rFonts w:ascii="Tahoma" w:hAnsi="Tahoma" w:cs="Tahoma"/>
          <w:sz w:val="28"/>
          <w:szCs w:val="28"/>
        </w:rPr>
        <w:t xml:space="preserve"> </w:t>
      </w:r>
      <w:r w:rsidRPr="00482EEE">
        <w:rPr>
          <w:rFonts w:ascii="Tahoma" w:hAnsi="Tahoma" w:cs="Tahoma"/>
          <w:sz w:val="28"/>
          <w:szCs w:val="28"/>
          <w:lang w:val="cy-GB"/>
        </w:rPr>
        <w:t>Mae’n rhaid cylchredeg yr adnoddau hyn mewn da bryd i roi digon o amser i bobl amgyffred yr wybodaeth a gofyn cwestiynau cyn y digwyddiad.</w:t>
      </w:r>
      <w:r w:rsidR="00986277" w:rsidRPr="00482EEE">
        <w:rPr>
          <w:rFonts w:ascii="Tahoma" w:hAnsi="Tahoma" w:cs="Tahoma"/>
          <w:sz w:val="28"/>
          <w:szCs w:val="28"/>
        </w:rPr>
        <w:t xml:space="preserve"> </w:t>
      </w:r>
    </w:p>
    <w:p w14:paraId="70AEF6E5" w14:textId="0342A2CF" w:rsidR="00986277" w:rsidRDefault="00986277" w:rsidP="00DB26D2">
      <w:pPr>
        <w:spacing w:before="100" w:after="200" w:line="276" w:lineRule="auto"/>
        <w:rPr>
          <w:rFonts w:ascii="Tahoma" w:hAnsi="Tahoma" w:cs="Tahoma"/>
          <w:sz w:val="28"/>
          <w:szCs w:val="28"/>
        </w:rPr>
      </w:pPr>
    </w:p>
    <w:p w14:paraId="2E6C9D2B" w14:textId="17D6366B" w:rsidR="00986277" w:rsidRDefault="00986277" w:rsidP="00DB26D2">
      <w:pPr>
        <w:spacing w:before="100" w:after="200" w:line="276" w:lineRule="auto"/>
        <w:rPr>
          <w:rFonts w:ascii="Tahoma" w:hAnsi="Tahoma" w:cs="Tahoma"/>
          <w:sz w:val="28"/>
          <w:szCs w:val="28"/>
        </w:rPr>
      </w:pPr>
    </w:p>
    <w:p w14:paraId="0FF26F68" w14:textId="62A895A9" w:rsidR="00986277" w:rsidRDefault="00986277" w:rsidP="00DB26D2">
      <w:pPr>
        <w:spacing w:before="100" w:after="200" w:line="276" w:lineRule="auto"/>
        <w:rPr>
          <w:rFonts w:ascii="Tahoma" w:hAnsi="Tahoma" w:cs="Tahoma"/>
          <w:sz w:val="28"/>
          <w:szCs w:val="28"/>
        </w:rPr>
      </w:pPr>
    </w:p>
    <w:p w14:paraId="78826D07" w14:textId="3E9D9051" w:rsidR="00986277" w:rsidRDefault="00986277" w:rsidP="00DB26D2">
      <w:pPr>
        <w:spacing w:before="100" w:after="200" w:line="276" w:lineRule="auto"/>
        <w:rPr>
          <w:rFonts w:ascii="Tahoma" w:hAnsi="Tahoma" w:cs="Tahoma"/>
          <w:sz w:val="28"/>
          <w:szCs w:val="28"/>
        </w:rPr>
      </w:pPr>
    </w:p>
    <w:p w14:paraId="3DB6471F" w14:textId="14D345FC" w:rsidR="00986277" w:rsidRDefault="00986277" w:rsidP="00DB26D2">
      <w:pPr>
        <w:spacing w:before="100" w:after="200" w:line="276" w:lineRule="auto"/>
        <w:rPr>
          <w:rFonts w:ascii="Tahoma" w:hAnsi="Tahoma" w:cs="Tahoma"/>
          <w:sz w:val="28"/>
          <w:szCs w:val="28"/>
        </w:rPr>
      </w:pPr>
    </w:p>
    <w:p w14:paraId="0830803C" w14:textId="47B42D4D" w:rsidR="00986277" w:rsidRDefault="00986277" w:rsidP="00DB26D2">
      <w:pPr>
        <w:spacing w:before="100" w:after="200" w:line="276" w:lineRule="auto"/>
        <w:rPr>
          <w:rFonts w:ascii="Tahoma" w:hAnsi="Tahoma" w:cs="Tahoma"/>
          <w:sz w:val="28"/>
          <w:szCs w:val="28"/>
        </w:rPr>
      </w:pPr>
    </w:p>
    <w:p w14:paraId="663AC2F4" w14:textId="7755FEA0" w:rsidR="00986277" w:rsidRDefault="00986277" w:rsidP="00DB26D2">
      <w:pPr>
        <w:spacing w:before="100" w:after="200" w:line="276" w:lineRule="auto"/>
        <w:rPr>
          <w:rFonts w:ascii="Tahoma" w:hAnsi="Tahoma" w:cs="Tahoma"/>
          <w:sz w:val="28"/>
          <w:szCs w:val="28"/>
        </w:rPr>
      </w:pPr>
    </w:p>
    <w:p w14:paraId="39164739" w14:textId="26B71C5E" w:rsidR="00986277" w:rsidRDefault="00986277" w:rsidP="00DB26D2">
      <w:pPr>
        <w:spacing w:before="100" w:after="200" w:line="276" w:lineRule="auto"/>
        <w:rPr>
          <w:rFonts w:ascii="Tahoma" w:hAnsi="Tahoma" w:cs="Tahoma"/>
          <w:sz w:val="28"/>
          <w:szCs w:val="28"/>
        </w:rPr>
      </w:pPr>
    </w:p>
    <w:p w14:paraId="59C800A3" w14:textId="68CD59C9" w:rsidR="00986277" w:rsidRDefault="00986277" w:rsidP="00DB26D2">
      <w:pPr>
        <w:spacing w:before="100" w:after="200" w:line="276" w:lineRule="auto"/>
        <w:rPr>
          <w:rFonts w:ascii="Tahoma" w:hAnsi="Tahoma" w:cs="Tahoma"/>
          <w:sz w:val="28"/>
          <w:szCs w:val="28"/>
        </w:rPr>
      </w:pPr>
    </w:p>
    <w:p w14:paraId="28FA556E" w14:textId="26AC1589" w:rsidR="00986277" w:rsidRDefault="00986277" w:rsidP="00DB26D2">
      <w:pPr>
        <w:spacing w:before="100" w:after="200" w:line="276" w:lineRule="auto"/>
        <w:rPr>
          <w:rFonts w:ascii="Tahoma" w:hAnsi="Tahoma" w:cs="Tahoma"/>
          <w:sz w:val="28"/>
          <w:szCs w:val="28"/>
        </w:rPr>
      </w:pPr>
    </w:p>
    <w:p w14:paraId="32C2E191" w14:textId="79544560" w:rsidR="00986277" w:rsidRDefault="00986277" w:rsidP="00DB26D2">
      <w:pPr>
        <w:spacing w:before="100" w:after="200" w:line="276" w:lineRule="auto"/>
        <w:rPr>
          <w:rFonts w:ascii="Tahoma" w:hAnsi="Tahoma" w:cs="Tahoma"/>
          <w:sz w:val="28"/>
          <w:szCs w:val="28"/>
        </w:rPr>
      </w:pPr>
    </w:p>
    <w:p w14:paraId="30F65B94" w14:textId="7623FF39" w:rsidR="00986277" w:rsidRDefault="00986277" w:rsidP="00DB26D2">
      <w:pPr>
        <w:spacing w:before="100" w:after="200" w:line="276" w:lineRule="auto"/>
        <w:rPr>
          <w:rFonts w:ascii="Tahoma" w:hAnsi="Tahoma" w:cs="Tahoma"/>
          <w:sz w:val="28"/>
          <w:szCs w:val="28"/>
        </w:rPr>
      </w:pPr>
    </w:p>
    <w:p w14:paraId="5E033254" w14:textId="3BAEADD6" w:rsidR="00986277" w:rsidRDefault="00986277" w:rsidP="00DB26D2">
      <w:pPr>
        <w:spacing w:before="100" w:after="200" w:line="276" w:lineRule="auto"/>
        <w:rPr>
          <w:rFonts w:ascii="Tahoma" w:hAnsi="Tahoma" w:cs="Tahoma"/>
          <w:sz w:val="28"/>
          <w:szCs w:val="28"/>
        </w:rPr>
      </w:pPr>
    </w:p>
    <w:p w14:paraId="374FC51B" w14:textId="0A4978E6" w:rsidR="00986277" w:rsidRDefault="00986277" w:rsidP="00DB26D2">
      <w:pPr>
        <w:spacing w:before="100" w:after="200" w:line="276" w:lineRule="auto"/>
        <w:rPr>
          <w:rFonts w:ascii="Tahoma" w:hAnsi="Tahoma" w:cs="Tahoma"/>
          <w:sz w:val="28"/>
          <w:szCs w:val="28"/>
        </w:rPr>
      </w:pPr>
    </w:p>
    <w:p w14:paraId="3FAFCC19" w14:textId="5635ABEE" w:rsidR="00986277" w:rsidRDefault="00986277" w:rsidP="00DB26D2">
      <w:pPr>
        <w:spacing w:before="100" w:after="200" w:line="276" w:lineRule="auto"/>
        <w:rPr>
          <w:rFonts w:ascii="Tahoma" w:hAnsi="Tahoma" w:cs="Tahoma"/>
          <w:sz w:val="28"/>
          <w:szCs w:val="28"/>
        </w:rPr>
      </w:pPr>
    </w:p>
    <w:p w14:paraId="6411A2EC" w14:textId="13A4334B" w:rsidR="00986277" w:rsidRDefault="00986277" w:rsidP="00DB26D2">
      <w:pPr>
        <w:spacing w:before="100" w:after="200" w:line="276" w:lineRule="auto"/>
        <w:rPr>
          <w:rFonts w:ascii="Tahoma" w:hAnsi="Tahoma" w:cs="Tahoma"/>
          <w:sz w:val="28"/>
          <w:szCs w:val="28"/>
        </w:rPr>
      </w:pPr>
    </w:p>
    <w:p w14:paraId="32DE5F45" w14:textId="3E995D1A" w:rsidR="00C77883" w:rsidRDefault="00715833" w:rsidP="00C77883">
      <w:pPr>
        <w:spacing w:before="100" w:after="200" w:line="276" w:lineRule="auto"/>
        <w:rPr>
          <w:rFonts w:ascii="Tahoma" w:hAnsi="Tahoma" w:cs="Tahoma"/>
          <w:color w:val="0070C0"/>
          <w:sz w:val="40"/>
          <w:szCs w:val="40"/>
        </w:rPr>
      </w:pPr>
      <w:r w:rsidRPr="00482EEE">
        <w:rPr>
          <w:rFonts w:ascii="Tahoma" w:hAnsi="Tahoma" w:cs="Tahoma"/>
          <w:color w:val="0070C0"/>
          <w:sz w:val="40"/>
          <w:szCs w:val="40"/>
          <w:lang w:val="cy-GB"/>
        </w:rPr>
        <w:t xml:space="preserve">Cwestiwn </w:t>
      </w:r>
      <w:r>
        <w:rPr>
          <w:rFonts w:ascii="Tahoma" w:hAnsi="Tahoma" w:cs="Tahoma"/>
          <w:color w:val="0070C0"/>
          <w:sz w:val="40"/>
          <w:szCs w:val="40"/>
          <w:lang w:val="cy-GB"/>
        </w:rPr>
        <w:t xml:space="preserve">5: </w:t>
      </w:r>
      <w:r w:rsidR="00482EEE" w:rsidRPr="00482EEE">
        <w:rPr>
          <w:rFonts w:ascii="Tahoma" w:hAnsi="Tahoma" w:cs="Tahoma"/>
          <w:color w:val="0070C0"/>
          <w:sz w:val="40"/>
          <w:szCs w:val="40"/>
          <w:lang w:val="cy-GB"/>
        </w:rPr>
        <w:t>Hoffwn wneud y digwyddiad hwn mor rhyngweithiol â phosib.</w:t>
      </w:r>
      <w:r w:rsidR="00DE2DD1" w:rsidRPr="00482EEE">
        <w:rPr>
          <w:rFonts w:ascii="Tahoma" w:hAnsi="Tahoma" w:cs="Tahoma"/>
          <w:color w:val="0070C0"/>
          <w:sz w:val="40"/>
          <w:szCs w:val="40"/>
        </w:rPr>
        <w:t xml:space="preserve"> </w:t>
      </w:r>
      <w:r w:rsidR="002A711E">
        <w:rPr>
          <w:rFonts w:ascii="Tahoma" w:hAnsi="Tahoma" w:cs="Tahoma"/>
          <w:color w:val="0070C0"/>
          <w:sz w:val="40"/>
          <w:szCs w:val="40"/>
          <w:lang w:val="cy-GB"/>
        </w:rPr>
        <w:t>P</w:t>
      </w:r>
      <w:r w:rsidR="00482EEE" w:rsidRPr="00482EEE">
        <w:rPr>
          <w:rFonts w:ascii="Tahoma" w:hAnsi="Tahoma" w:cs="Tahoma"/>
          <w:color w:val="0070C0"/>
          <w:sz w:val="40"/>
          <w:szCs w:val="40"/>
          <w:lang w:val="cy-GB"/>
        </w:rPr>
        <w:t>a weithgareddau rhyngweithiol fyddech chi’n teimlo'n gyfforddus yn eu gwneud?</w:t>
      </w:r>
      <w:r w:rsidR="00960023" w:rsidRPr="00482EEE">
        <w:rPr>
          <w:rFonts w:ascii="Tahoma" w:hAnsi="Tahoma" w:cs="Tahoma"/>
          <w:color w:val="0070C0"/>
          <w:sz w:val="40"/>
          <w:szCs w:val="40"/>
        </w:rPr>
        <w:t xml:space="preserve"> </w:t>
      </w:r>
      <w:r w:rsidR="00482EEE" w:rsidRPr="00482EEE">
        <w:rPr>
          <w:rFonts w:ascii="Tahoma" w:hAnsi="Tahoma" w:cs="Tahoma"/>
          <w:color w:val="0070C0"/>
          <w:sz w:val="40"/>
          <w:szCs w:val="40"/>
          <w:lang w:val="cy-GB"/>
        </w:rPr>
        <w:t>(dewiswch bob un sy'n berthnasol)</w:t>
      </w:r>
      <w:r w:rsidR="00960023" w:rsidRPr="00482EEE">
        <w:rPr>
          <w:rFonts w:ascii="Tahoma" w:hAnsi="Tahoma" w:cs="Tahoma"/>
          <w:color w:val="0070C0"/>
          <w:sz w:val="40"/>
          <w:szCs w:val="40"/>
        </w:rPr>
        <w:t xml:space="preserve"> </w:t>
      </w:r>
    </w:p>
    <w:p w14:paraId="50317EA6" w14:textId="77645DEE" w:rsidR="003067A5" w:rsidRDefault="003067A5" w:rsidP="00C77883">
      <w:pPr>
        <w:spacing w:before="100" w:after="200" w:line="276" w:lineRule="auto"/>
        <w:rPr>
          <w:rFonts w:ascii="Tahoma" w:hAnsi="Tahoma" w:cs="Tahoma"/>
          <w:color w:val="0070C0"/>
          <w:sz w:val="40"/>
          <w:szCs w:val="40"/>
        </w:rPr>
      </w:pPr>
    </w:p>
    <w:p w14:paraId="560B8743" w14:textId="77777777" w:rsidR="003067A5" w:rsidRDefault="00715833" w:rsidP="003067A5">
      <w:pPr>
        <w:rPr>
          <w:rFonts w:ascii="Tahoma" w:hAnsi="Tahoma" w:cs="Tahoma"/>
          <w:color w:val="0070C0"/>
          <w:sz w:val="40"/>
          <w:szCs w:val="40"/>
        </w:rPr>
      </w:pPr>
      <w:r>
        <w:rPr>
          <w:noProof/>
        </w:rPr>
        <w:drawing>
          <wp:anchor distT="0" distB="0" distL="114300" distR="114300" simplePos="0" relativeHeight="251671552" behindDoc="1" locked="0" layoutInCell="1" allowOverlap="1" wp14:anchorId="490226ED" wp14:editId="076289FD">
            <wp:simplePos x="0" y="0"/>
            <wp:positionH relativeFrom="margin">
              <wp:posOffset>-577850</wp:posOffset>
            </wp:positionH>
            <wp:positionV relativeFrom="paragraph">
              <wp:posOffset>434340</wp:posOffset>
            </wp:positionV>
            <wp:extent cx="6788150" cy="3968750"/>
            <wp:effectExtent l="0" t="0" r="12700" b="12700"/>
            <wp:wrapTight wrapText="bothSides">
              <wp:wrapPolygon edited="0">
                <wp:start x="0" y="0"/>
                <wp:lineTo x="0" y="21565"/>
                <wp:lineTo x="21580" y="21565"/>
                <wp:lineTo x="21580" y="0"/>
                <wp:lineTo x="0" y="0"/>
              </wp:wrapPolygon>
            </wp:wrapTight>
            <wp:docPr id="10" name="Chart 10">
              <a:extLst xmlns:a="http://schemas.openxmlformats.org/drawingml/2006/main">
                <a:ext uri="{FF2B5EF4-FFF2-40B4-BE49-F238E27FC236}">
                  <a16:creationId xmlns:a16="http://schemas.microsoft.com/office/drawing/2014/main" id="{859EAA02-4DBB-439C-B0B6-8322114F9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482EEE" w:rsidRPr="00482EEE">
        <w:rPr>
          <w:rFonts w:ascii="Tahoma" w:hAnsi="Tahoma" w:cs="Tahoma"/>
          <w:color w:val="0070C0"/>
          <w:sz w:val="40"/>
          <w:szCs w:val="40"/>
          <w:lang w:val="cy-GB"/>
        </w:rPr>
        <w:t>Disgrifiad:</w:t>
      </w:r>
      <w:r w:rsidR="003067A5" w:rsidRPr="00482EEE">
        <w:rPr>
          <w:rFonts w:ascii="Tahoma" w:hAnsi="Tahoma" w:cs="Tahoma"/>
          <w:color w:val="0070C0"/>
          <w:sz w:val="40"/>
          <w:szCs w:val="40"/>
        </w:rPr>
        <w:t xml:space="preserve"> </w:t>
      </w:r>
    </w:p>
    <w:p w14:paraId="69973775" w14:textId="3DF35F54" w:rsidR="00960023" w:rsidRPr="00C77883" w:rsidRDefault="00960023" w:rsidP="00C77883">
      <w:pPr>
        <w:spacing w:before="100" w:after="200" w:line="276" w:lineRule="auto"/>
        <w:rPr>
          <w:rFonts w:ascii="Tahoma" w:hAnsi="Tahoma" w:cs="Tahoma"/>
          <w:color w:val="0070C0"/>
          <w:sz w:val="40"/>
          <w:szCs w:val="40"/>
        </w:rPr>
      </w:pPr>
    </w:p>
    <w:p w14:paraId="126A66B8" w14:textId="590EEB50" w:rsidR="00986277" w:rsidRDefault="00482EEE" w:rsidP="00482EEE">
      <w:pPr>
        <w:spacing w:before="100" w:after="200" w:line="276" w:lineRule="auto"/>
        <w:rPr>
          <w:rFonts w:ascii="Tahoma" w:hAnsi="Tahoma" w:cs="Tahoma"/>
          <w:sz w:val="28"/>
          <w:szCs w:val="28"/>
        </w:rPr>
      </w:pPr>
      <w:r w:rsidRPr="00482EEE">
        <w:rPr>
          <w:rFonts w:ascii="Tahoma" w:hAnsi="Tahoma" w:cs="Tahoma"/>
          <w:sz w:val="28"/>
          <w:szCs w:val="28"/>
          <w:lang w:val="cy-GB"/>
        </w:rPr>
        <w:t xml:space="preserve">Mae'r rhan fwyaf o’r ymatebwyr yn teimlo’n fwy </w:t>
      </w:r>
      <w:r w:rsidR="000F7781">
        <w:rPr>
          <w:rFonts w:ascii="Tahoma" w:hAnsi="Tahoma" w:cs="Tahoma"/>
          <w:sz w:val="28"/>
          <w:szCs w:val="28"/>
          <w:lang w:val="cy-GB"/>
        </w:rPr>
        <w:t>c</w:t>
      </w:r>
      <w:r w:rsidRPr="00482EEE">
        <w:rPr>
          <w:rFonts w:ascii="Tahoma" w:hAnsi="Tahoma" w:cs="Tahoma"/>
          <w:sz w:val="28"/>
          <w:szCs w:val="28"/>
          <w:lang w:val="cy-GB"/>
        </w:rPr>
        <w:t>yfforddus yn cymryd rhan mewn cwisiau neu bleidleisiau (tua 85%).</w:t>
      </w:r>
      <w:r w:rsidR="002A711E">
        <w:rPr>
          <w:rFonts w:ascii="Tahoma" w:hAnsi="Tahoma" w:cs="Tahoma"/>
          <w:sz w:val="28"/>
          <w:szCs w:val="28"/>
          <w:lang w:val="cy-GB"/>
        </w:rPr>
        <w:t xml:space="preserve"> </w:t>
      </w:r>
      <w:r w:rsidRPr="00482EEE">
        <w:rPr>
          <w:rFonts w:ascii="Tahoma" w:hAnsi="Tahoma" w:cs="Tahoma"/>
          <w:sz w:val="28"/>
          <w:szCs w:val="28"/>
          <w:lang w:val="cy-GB"/>
        </w:rPr>
        <w:t>Nid oe</w:t>
      </w:r>
      <w:r w:rsidR="00C94003">
        <w:rPr>
          <w:rFonts w:ascii="Tahoma" w:hAnsi="Tahoma" w:cs="Tahoma"/>
          <w:sz w:val="28"/>
          <w:szCs w:val="28"/>
          <w:lang w:val="cy-GB"/>
        </w:rPr>
        <w:t>s</w:t>
      </w:r>
      <w:r w:rsidRPr="00482EEE">
        <w:rPr>
          <w:rFonts w:ascii="Tahoma" w:hAnsi="Tahoma" w:cs="Tahoma"/>
          <w:sz w:val="28"/>
          <w:szCs w:val="28"/>
          <w:lang w:val="cy-GB"/>
        </w:rPr>
        <w:t xml:space="preserve"> fawr o wahaniaeth rhwng ‘Sgyrsiau grŵp llai mewn grwpiau ar wahân’, ‘fideos’, ‘teipio siarad yn ogystal â grwpiau trafod’ </w:t>
      </w:r>
      <w:r w:rsidR="004128B6">
        <w:rPr>
          <w:rFonts w:ascii="Tahoma" w:hAnsi="Tahoma" w:cs="Tahoma"/>
          <w:sz w:val="28"/>
          <w:szCs w:val="28"/>
          <w:lang w:val="cy-GB"/>
        </w:rPr>
        <w:t>a</w:t>
      </w:r>
      <w:r w:rsidRPr="00482EEE">
        <w:rPr>
          <w:rFonts w:ascii="Tahoma" w:hAnsi="Tahoma" w:cs="Tahoma"/>
          <w:sz w:val="28"/>
          <w:szCs w:val="28"/>
          <w:lang w:val="cy-GB"/>
        </w:rPr>
        <w:t xml:space="preserve"> ‘sesiwn holi ac ateb</w:t>
      </w:r>
      <w:r w:rsidR="004128B6">
        <w:rPr>
          <w:rFonts w:ascii="Tahoma" w:hAnsi="Tahoma" w:cs="Tahoma"/>
          <w:sz w:val="28"/>
          <w:szCs w:val="28"/>
          <w:lang w:val="cy-GB"/>
        </w:rPr>
        <w:t>’</w:t>
      </w:r>
      <w:r w:rsidRPr="00482EEE">
        <w:rPr>
          <w:rFonts w:ascii="Tahoma" w:hAnsi="Tahoma" w:cs="Tahoma"/>
          <w:sz w:val="28"/>
          <w:szCs w:val="28"/>
          <w:lang w:val="cy-GB"/>
        </w:rPr>
        <w:t>.</w:t>
      </w:r>
      <w:r w:rsidR="00824D25" w:rsidRPr="00482EEE">
        <w:rPr>
          <w:rFonts w:ascii="Tahoma" w:hAnsi="Tahoma" w:cs="Tahoma"/>
          <w:sz w:val="28"/>
          <w:szCs w:val="28"/>
        </w:rPr>
        <w:t xml:space="preserve"> </w:t>
      </w:r>
      <w:r w:rsidRPr="00482EEE">
        <w:rPr>
          <w:rFonts w:ascii="Tahoma" w:hAnsi="Tahoma" w:cs="Tahoma"/>
          <w:sz w:val="28"/>
          <w:szCs w:val="28"/>
          <w:lang w:val="cy-GB"/>
        </w:rPr>
        <w:t xml:space="preserve">Roedd llai o ymatebwyr yn teimlo’n fwy cyfforddus yn cymryd rhan mewn gweithgareddau ymarferol neu wrando ar bodlediadau. </w:t>
      </w:r>
    </w:p>
    <w:p w14:paraId="21C89D68" w14:textId="4F417A9C" w:rsidR="00824D25" w:rsidRDefault="00482EEE" w:rsidP="00482EEE">
      <w:pPr>
        <w:spacing w:before="100" w:after="200" w:line="276" w:lineRule="auto"/>
        <w:rPr>
          <w:rFonts w:ascii="Tahoma" w:hAnsi="Tahoma" w:cs="Tahoma"/>
          <w:sz w:val="28"/>
          <w:szCs w:val="28"/>
        </w:rPr>
      </w:pPr>
      <w:r w:rsidRPr="00482EEE">
        <w:rPr>
          <w:rFonts w:ascii="Tahoma" w:hAnsi="Tahoma" w:cs="Tahoma"/>
          <w:sz w:val="28"/>
          <w:szCs w:val="28"/>
          <w:lang w:val="cy-GB"/>
        </w:rPr>
        <w:t>Nid oedd dau ymatebwr yn teimlo bod y gweithgareddau rhyngweithiol orau iddyn nhw wedi’u nodi yn y dewisiadau ac felly bu iddyn nhw ddarparu ymatebion eraill.</w:t>
      </w:r>
      <w:r w:rsidR="00824D25" w:rsidRPr="00482EEE">
        <w:rPr>
          <w:rFonts w:ascii="Tahoma" w:hAnsi="Tahoma" w:cs="Tahoma"/>
          <w:sz w:val="28"/>
          <w:szCs w:val="28"/>
        </w:rPr>
        <w:t xml:space="preserve"> </w:t>
      </w:r>
    </w:p>
    <w:p w14:paraId="44AA59A4" w14:textId="70A520A5" w:rsidR="002B3317" w:rsidRDefault="00482EEE" w:rsidP="0046793F">
      <w:pPr>
        <w:rPr>
          <w:rFonts w:ascii="Tahoma" w:hAnsi="Tahoma" w:cs="Tahoma"/>
          <w:sz w:val="28"/>
          <w:szCs w:val="28"/>
        </w:rPr>
      </w:pPr>
      <w:r w:rsidRPr="00482EEE">
        <w:rPr>
          <w:rFonts w:ascii="Tahoma" w:hAnsi="Tahoma" w:cs="Tahoma"/>
          <w:sz w:val="28"/>
          <w:szCs w:val="28"/>
          <w:lang w:val="cy-GB"/>
        </w:rPr>
        <w:t>Roedd yr ymateb cyntaf yn sôn am greu grŵp cyfryngau cymdeithasol neu gymunedol i fynychwyr y digwyddiad gysylltu â’i gilydd:</w:t>
      </w:r>
      <w:r w:rsidR="00824D25" w:rsidRPr="00482EEE">
        <w:rPr>
          <w:rFonts w:ascii="Tahoma" w:hAnsi="Tahoma" w:cs="Tahoma"/>
          <w:sz w:val="28"/>
          <w:szCs w:val="28"/>
        </w:rPr>
        <w:t xml:space="preserve"> </w:t>
      </w:r>
      <w:r w:rsidRPr="0046793F">
        <w:rPr>
          <w:rFonts w:ascii="Tahoma" w:hAnsi="Tahoma" w:cs="Tahoma"/>
          <w:sz w:val="28"/>
          <w:szCs w:val="28"/>
          <w:lang w:val="cy-GB"/>
        </w:rPr>
        <w:t>“</w:t>
      </w:r>
      <w:r w:rsidR="0046793F" w:rsidRPr="0046793F">
        <w:rPr>
          <w:rFonts w:ascii="Tahoma" w:hAnsi="Tahoma" w:cs="Tahoma"/>
          <w:sz w:val="28"/>
          <w:szCs w:val="28"/>
          <w:lang w:val="cy-GB"/>
        </w:rPr>
        <w:t xml:space="preserve">I’r dyfodol, byddai'n </w:t>
      </w:r>
      <w:r w:rsidRPr="0046793F">
        <w:rPr>
          <w:rFonts w:ascii="Tahoma" w:hAnsi="Tahoma" w:cs="Tahoma"/>
          <w:sz w:val="28"/>
          <w:szCs w:val="28"/>
          <w:lang w:val="cy-GB"/>
        </w:rPr>
        <w:t xml:space="preserve">syniad da creu grŵp Facebook i gefnogi pobl awtistig </w:t>
      </w:r>
      <w:r w:rsidR="0046793F" w:rsidRPr="0046793F">
        <w:rPr>
          <w:rFonts w:ascii="Tahoma" w:hAnsi="Tahoma" w:cs="Tahoma"/>
          <w:sz w:val="28"/>
          <w:szCs w:val="28"/>
          <w:lang w:val="cy-GB"/>
        </w:rPr>
        <w:t>drwy gyflogaeth gan fod hyn yn rhywbeth y mae pobl awtistig yn chwilio amdano.”</w:t>
      </w:r>
      <w:r w:rsidR="002B3317" w:rsidRPr="0046793F">
        <w:rPr>
          <w:rFonts w:ascii="Tahoma" w:hAnsi="Tahoma" w:cs="Tahoma"/>
          <w:sz w:val="28"/>
          <w:szCs w:val="28"/>
        </w:rPr>
        <w:t xml:space="preserve"> </w:t>
      </w:r>
    </w:p>
    <w:p w14:paraId="01814D8A" w14:textId="24B498C0" w:rsidR="00A72BBA" w:rsidRPr="0046793F" w:rsidRDefault="0046793F" w:rsidP="0046793F">
      <w:pPr>
        <w:rPr>
          <w:rFonts w:ascii="Tahoma" w:hAnsi="Tahoma" w:cs="Tahoma"/>
          <w:sz w:val="28"/>
          <w:szCs w:val="28"/>
        </w:rPr>
      </w:pPr>
      <w:r w:rsidRPr="0046793F">
        <w:rPr>
          <w:rFonts w:ascii="Tahoma" w:hAnsi="Tahoma" w:cs="Tahoma"/>
          <w:sz w:val="28"/>
          <w:szCs w:val="28"/>
          <w:lang w:val="cy-GB"/>
        </w:rPr>
        <w:t xml:space="preserve">Mae’r ail ymateb yn codi materion o ran nad yw pawb yn teimlo’n gyfforddus gyda lefelau penodol o ‘ryngweithio’ neu </w:t>
      </w:r>
      <w:r w:rsidR="000F7781">
        <w:rPr>
          <w:rFonts w:ascii="Tahoma" w:hAnsi="Tahoma" w:cs="Tahoma"/>
          <w:sz w:val="28"/>
          <w:szCs w:val="28"/>
          <w:lang w:val="cy-GB"/>
        </w:rPr>
        <w:t>f</w:t>
      </w:r>
      <w:r w:rsidRPr="0046793F">
        <w:rPr>
          <w:rFonts w:ascii="Tahoma" w:hAnsi="Tahoma" w:cs="Tahoma"/>
          <w:sz w:val="28"/>
          <w:szCs w:val="28"/>
          <w:lang w:val="cy-GB"/>
        </w:rPr>
        <w:t xml:space="preserve">od y </w:t>
      </w:r>
      <w:r w:rsidR="000F7781">
        <w:rPr>
          <w:rFonts w:ascii="Tahoma" w:hAnsi="Tahoma" w:cs="Tahoma"/>
          <w:sz w:val="28"/>
          <w:szCs w:val="28"/>
          <w:lang w:val="cy-GB"/>
        </w:rPr>
        <w:t>gair</w:t>
      </w:r>
      <w:r w:rsidRPr="0046793F">
        <w:rPr>
          <w:rFonts w:ascii="Tahoma" w:hAnsi="Tahoma" w:cs="Tahoma"/>
          <w:sz w:val="28"/>
          <w:szCs w:val="28"/>
          <w:lang w:val="cy-GB"/>
        </w:rPr>
        <w:t xml:space="preserve"> ‘rhyngweithiol’ yn golygu pethau gwahanol i bobl wahanol:</w:t>
      </w:r>
      <w:r w:rsidR="00C27563" w:rsidRPr="0046793F">
        <w:rPr>
          <w:rFonts w:ascii="Tahoma" w:hAnsi="Tahoma" w:cs="Tahoma"/>
          <w:sz w:val="28"/>
          <w:szCs w:val="28"/>
        </w:rPr>
        <w:t xml:space="preserve"> </w:t>
      </w:r>
      <w:r w:rsidRPr="0046793F">
        <w:rPr>
          <w:rFonts w:ascii="Tahoma" w:hAnsi="Tahoma" w:cs="Tahoma"/>
          <w:sz w:val="28"/>
          <w:szCs w:val="28"/>
          <w:lang w:val="cy-GB"/>
        </w:rPr>
        <w:t>“Dydw i ddim yn siŵr iawn am ‘Rhyngweithiol”?!</w:t>
      </w:r>
    </w:p>
    <w:p w14:paraId="32932DA6" w14:textId="571C7636" w:rsidR="00A72BBA" w:rsidRDefault="00A72BBA" w:rsidP="00A72BBA">
      <w:pPr>
        <w:rPr>
          <w:rFonts w:ascii="Tahoma" w:hAnsi="Tahoma" w:cs="Tahoma"/>
          <w:sz w:val="28"/>
          <w:szCs w:val="28"/>
        </w:rPr>
      </w:pPr>
    </w:p>
    <w:p w14:paraId="79EFC975" w14:textId="77777777" w:rsidR="00A72BBA" w:rsidRDefault="00A72BBA" w:rsidP="00A72BBA">
      <w:pPr>
        <w:rPr>
          <w:rFonts w:ascii="Tahoma" w:hAnsi="Tahoma" w:cs="Tahoma"/>
          <w:sz w:val="28"/>
          <w:szCs w:val="28"/>
        </w:rPr>
      </w:pPr>
    </w:p>
    <w:p w14:paraId="3A91B9A2" w14:textId="245D786F" w:rsidR="00A72BBA" w:rsidRPr="00A564E9" w:rsidRDefault="0046793F" w:rsidP="0046793F">
      <w:pPr>
        <w:rPr>
          <w:rFonts w:ascii="Tahoma" w:hAnsi="Tahoma" w:cs="Tahoma"/>
          <w:color w:val="0070C0"/>
          <w:sz w:val="40"/>
          <w:szCs w:val="40"/>
        </w:rPr>
      </w:pPr>
      <w:r w:rsidRPr="0046793F">
        <w:rPr>
          <w:rFonts w:ascii="Tahoma" w:hAnsi="Tahoma" w:cs="Tahoma"/>
          <w:color w:val="0070C0"/>
          <w:sz w:val="40"/>
          <w:szCs w:val="40"/>
          <w:lang w:val="cy-GB"/>
        </w:rPr>
        <w:t>Dadansoddiad:</w:t>
      </w:r>
      <w:r w:rsidR="00A72BBA" w:rsidRPr="0046793F">
        <w:rPr>
          <w:rFonts w:ascii="Tahoma" w:hAnsi="Tahoma" w:cs="Tahoma"/>
          <w:color w:val="0070C0"/>
          <w:sz w:val="40"/>
          <w:szCs w:val="40"/>
        </w:rPr>
        <w:t xml:space="preserve"> </w:t>
      </w:r>
    </w:p>
    <w:p w14:paraId="0064188D" w14:textId="30E20A6C" w:rsidR="00A72BBA" w:rsidRDefault="0046793F" w:rsidP="0046793F">
      <w:pPr>
        <w:rPr>
          <w:rFonts w:ascii="Tahoma" w:hAnsi="Tahoma" w:cs="Tahoma"/>
          <w:sz w:val="28"/>
          <w:szCs w:val="28"/>
        </w:rPr>
      </w:pPr>
      <w:r w:rsidRPr="0046793F">
        <w:rPr>
          <w:rFonts w:ascii="Tahoma" w:hAnsi="Tahoma" w:cs="Tahoma"/>
          <w:sz w:val="28"/>
          <w:szCs w:val="28"/>
          <w:lang w:val="cy-GB"/>
        </w:rPr>
        <w:t>Mae’r ymatebion i’r cwestiwn hwn yn dangos fod y mwyafrif yn teimlo’n gyfforddus wrth gymryd rhan mewn cwisiau neu bleidleisiau.</w:t>
      </w:r>
      <w:r w:rsidR="00A72BBA" w:rsidRPr="0046793F">
        <w:rPr>
          <w:rFonts w:ascii="Tahoma" w:hAnsi="Tahoma" w:cs="Tahoma"/>
          <w:sz w:val="28"/>
          <w:szCs w:val="28"/>
        </w:rPr>
        <w:t xml:space="preserve"> </w:t>
      </w:r>
      <w:r w:rsidRPr="0046793F">
        <w:rPr>
          <w:rFonts w:ascii="Tahoma" w:hAnsi="Tahoma" w:cs="Tahoma"/>
          <w:sz w:val="28"/>
          <w:szCs w:val="28"/>
          <w:lang w:val="cy-GB"/>
        </w:rPr>
        <w:t>Er bod llawer yn teimlo'n gyfforddus wrth gymryd rhan mewn grwpiau trafod bychain, mae’n bwysig cofio nad yw pawb yn teimlo’n gyfforddus wrth siarad neu gymryd rhan mewn gweithgareddau ‘rhyngweithiol’ sy’n gofyn i bobl gyfathrebu ar lafar.</w:t>
      </w:r>
      <w:r w:rsidR="004166E5" w:rsidRPr="0046793F">
        <w:rPr>
          <w:rFonts w:ascii="Tahoma" w:hAnsi="Tahoma" w:cs="Tahoma"/>
          <w:sz w:val="28"/>
          <w:szCs w:val="28"/>
        </w:rPr>
        <w:t xml:space="preserve"> </w:t>
      </w:r>
    </w:p>
    <w:p w14:paraId="1E35F703" w14:textId="7DCD9E10" w:rsidR="004166E5" w:rsidRPr="00A72BBA" w:rsidRDefault="0046793F" w:rsidP="00BC08B3">
      <w:pPr>
        <w:rPr>
          <w:rFonts w:ascii="Tahoma" w:hAnsi="Tahoma" w:cs="Tahoma"/>
          <w:sz w:val="28"/>
          <w:szCs w:val="28"/>
        </w:rPr>
      </w:pPr>
      <w:r w:rsidRPr="00BC08B3">
        <w:rPr>
          <w:rFonts w:ascii="Tahoma" w:hAnsi="Tahoma" w:cs="Tahoma"/>
          <w:sz w:val="28"/>
          <w:szCs w:val="28"/>
          <w:lang w:val="cy-GB"/>
        </w:rPr>
        <w:t xml:space="preserve">Mae’n bwysig gwneud yn siŵr bod pob gweithdy yn rhoi </w:t>
      </w:r>
      <w:r w:rsidRPr="00BC08B3">
        <w:rPr>
          <w:rFonts w:ascii="Tahoma" w:hAnsi="Tahoma" w:cs="Tahoma"/>
          <w:i/>
          <w:sz w:val="28"/>
          <w:szCs w:val="28"/>
          <w:lang w:val="cy-GB"/>
        </w:rPr>
        <w:t>dewis</w:t>
      </w:r>
      <w:r w:rsidRPr="00BC08B3">
        <w:rPr>
          <w:rFonts w:ascii="Tahoma" w:hAnsi="Tahoma" w:cs="Tahoma"/>
          <w:sz w:val="28"/>
          <w:szCs w:val="28"/>
          <w:lang w:val="cy-GB"/>
        </w:rPr>
        <w:t xml:space="preserve"> i bobl gymryd rhan drwy wylio a gwrnado, i gymryd rhan </w:t>
      </w:r>
      <w:r w:rsidR="00BC08B3" w:rsidRPr="00BC08B3">
        <w:rPr>
          <w:rFonts w:ascii="Tahoma" w:hAnsi="Tahoma" w:cs="Tahoma"/>
          <w:sz w:val="28"/>
          <w:szCs w:val="28"/>
          <w:lang w:val="cy-GB"/>
        </w:rPr>
        <w:t>yn ddieiriau neu i arsylwi yn hytrach na chyfranogi.</w:t>
      </w:r>
      <w:r w:rsidR="004166E5" w:rsidRPr="00BC08B3">
        <w:rPr>
          <w:rFonts w:ascii="Tahoma" w:hAnsi="Tahoma" w:cs="Tahoma"/>
          <w:sz w:val="28"/>
          <w:szCs w:val="28"/>
        </w:rPr>
        <w:t xml:space="preserve"> </w:t>
      </w:r>
      <w:r w:rsidR="00BC08B3" w:rsidRPr="00BC08B3">
        <w:rPr>
          <w:rFonts w:ascii="Tahoma" w:hAnsi="Tahoma" w:cs="Tahoma"/>
          <w:sz w:val="28"/>
          <w:szCs w:val="28"/>
          <w:lang w:val="cy-GB"/>
        </w:rPr>
        <w:t xml:space="preserve">Mae’n bwysig bod y gweithdai yn parchu ffiniau pob unigolyn ac yn caniatáu i bobl gymryd rhan cymaint neu gyn lleied â phosibl, a bod arweinwyr y gweithdai yn hwyluso trafodaethau mewn amrywiaeth o ffyrdd. </w:t>
      </w:r>
    </w:p>
    <w:p w14:paraId="1CFEB606" w14:textId="5888494D" w:rsidR="002B3317" w:rsidRPr="002B3317" w:rsidRDefault="002B3317" w:rsidP="002B3317">
      <w:pPr>
        <w:rPr>
          <w:rFonts w:ascii="Tahoma" w:hAnsi="Tahoma" w:cs="Tahoma"/>
          <w:sz w:val="28"/>
          <w:szCs w:val="28"/>
        </w:rPr>
      </w:pPr>
    </w:p>
    <w:p w14:paraId="342732F8" w14:textId="41D1578D" w:rsidR="00824D25" w:rsidRPr="00DB26D2" w:rsidRDefault="00824D25" w:rsidP="00DB26D2">
      <w:pPr>
        <w:spacing w:before="100" w:after="200" w:line="276" w:lineRule="auto"/>
        <w:rPr>
          <w:rFonts w:ascii="Tahoma" w:hAnsi="Tahoma" w:cs="Tahoma"/>
          <w:sz w:val="28"/>
          <w:szCs w:val="28"/>
        </w:rPr>
      </w:pPr>
    </w:p>
    <w:p w14:paraId="18698E50" w14:textId="77777777" w:rsidR="00A97588" w:rsidRDefault="00A97588" w:rsidP="00432784">
      <w:pPr>
        <w:spacing w:before="100" w:after="200" w:line="276" w:lineRule="auto"/>
        <w:rPr>
          <w:rFonts w:ascii="Tahoma" w:hAnsi="Tahoma" w:cs="Tahoma"/>
          <w:sz w:val="28"/>
          <w:szCs w:val="28"/>
        </w:rPr>
      </w:pPr>
    </w:p>
    <w:sectPr w:rsidR="00A9758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F90F" w14:textId="77777777" w:rsidR="00482EEE" w:rsidRDefault="00482EEE" w:rsidP="00C858C8">
      <w:pPr>
        <w:spacing w:after="0" w:line="240" w:lineRule="auto"/>
      </w:pPr>
      <w:r>
        <w:separator/>
      </w:r>
    </w:p>
  </w:endnote>
  <w:endnote w:type="continuationSeparator" w:id="0">
    <w:p w14:paraId="556DC302" w14:textId="77777777" w:rsidR="00482EEE" w:rsidRDefault="00482EEE" w:rsidP="00C8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240678"/>
      <w:docPartObj>
        <w:docPartGallery w:val="Page Numbers (Bottom of Page)"/>
        <w:docPartUnique/>
      </w:docPartObj>
    </w:sdtPr>
    <w:sdtEndPr>
      <w:rPr>
        <w:noProof/>
      </w:rPr>
    </w:sdtEndPr>
    <w:sdtContent>
      <w:p w14:paraId="72E05446" w14:textId="688FF5FB" w:rsidR="00482EEE" w:rsidRDefault="00482EEE">
        <w:pPr>
          <w:pStyle w:val="Footer"/>
          <w:jc w:val="right"/>
        </w:pPr>
        <w:r>
          <w:fldChar w:fldCharType="begin"/>
        </w:r>
        <w:r>
          <w:instrText xml:space="preserve"> PAGE   \* MERGEFORMAT </w:instrText>
        </w:r>
        <w:r>
          <w:fldChar w:fldCharType="separate"/>
        </w:r>
        <w:r w:rsidR="008D667A">
          <w:rPr>
            <w:noProof/>
          </w:rPr>
          <w:t>8</w:t>
        </w:r>
        <w:r>
          <w:rPr>
            <w:noProof/>
          </w:rPr>
          <w:fldChar w:fldCharType="end"/>
        </w:r>
      </w:p>
    </w:sdtContent>
  </w:sdt>
  <w:p w14:paraId="16ACD798" w14:textId="77777777" w:rsidR="00482EEE" w:rsidRDefault="0048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4BB8" w14:textId="77777777" w:rsidR="00482EEE" w:rsidRDefault="00482EEE" w:rsidP="00C858C8">
      <w:pPr>
        <w:spacing w:after="0" w:line="240" w:lineRule="auto"/>
      </w:pPr>
      <w:r>
        <w:separator/>
      </w:r>
    </w:p>
  </w:footnote>
  <w:footnote w:type="continuationSeparator" w:id="0">
    <w:p w14:paraId="1C12D02E" w14:textId="77777777" w:rsidR="00482EEE" w:rsidRDefault="00482EEE" w:rsidP="00C85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CB5"/>
    <w:multiLevelType w:val="hybridMultilevel"/>
    <w:tmpl w:val="0CF0D2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EF1"/>
    <w:multiLevelType w:val="hybridMultilevel"/>
    <w:tmpl w:val="4F28142A"/>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5D3B"/>
    <w:multiLevelType w:val="hybridMultilevel"/>
    <w:tmpl w:val="D0D65FEC"/>
    <w:lvl w:ilvl="0" w:tplc="1FF8F7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77B1B"/>
    <w:multiLevelType w:val="hybridMultilevel"/>
    <w:tmpl w:val="05F03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618F7"/>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63C99"/>
    <w:multiLevelType w:val="hybridMultilevel"/>
    <w:tmpl w:val="E8C8F72C"/>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27BB8"/>
    <w:multiLevelType w:val="hybridMultilevel"/>
    <w:tmpl w:val="3194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26D12"/>
    <w:multiLevelType w:val="hybridMultilevel"/>
    <w:tmpl w:val="3ED00B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43310"/>
    <w:multiLevelType w:val="hybridMultilevel"/>
    <w:tmpl w:val="4D681ECC"/>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526C7"/>
    <w:multiLevelType w:val="hybridMultilevel"/>
    <w:tmpl w:val="9DC4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D6745"/>
    <w:multiLevelType w:val="hybridMultilevel"/>
    <w:tmpl w:val="1472C6CA"/>
    <w:lvl w:ilvl="0" w:tplc="9A180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C79CE"/>
    <w:multiLevelType w:val="hybridMultilevel"/>
    <w:tmpl w:val="55A06944"/>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27F3B"/>
    <w:multiLevelType w:val="hybridMultilevel"/>
    <w:tmpl w:val="BF0C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35A9E"/>
    <w:multiLevelType w:val="hybridMultilevel"/>
    <w:tmpl w:val="32FE8A8E"/>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653D9"/>
    <w:multiLevelType w:val="hybridMultilevel"/>
    <w:tmpl w:val="E5B29086"/>
    <w:lvl w:ilvl="0" w:tplc="1FF8F7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4146F"/>
    <w:multiLevelType w:val="hybridMultilevel"/>
    <w:tmpl w:val="48F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316D4"/>
    <w:multiLevelType w:val="hybridMultilevel"/>
    <w:tmpl w:val="0F4ACE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B2373"/>
    <w:multiLevelType w:val="hybridMultilevel"/>
    <w:tmpl w:val="39BADE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2313C"/>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62213"/>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25E7D"/>
    <w:multiLevelType w:val="hybridMultilevel"/>
    <w:tmpl w:val="EADA2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D4644E"/>
    <w:multiLevelType w:val="hybridMultilevel"/>
    <w:tmpl w:val="A0B02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9"/>
  </w:num>
  <w:num w:numId="5">
    <w:abstractNumId w:val="7"/>
  </w:num>
  <w:num w:numId="6">
    <w:abstractNumId w:val="3"/>
  </w:num>
  <w:num w:numId="7">
    <w:abstractNumId w:val="6"/>
  </w:num>
  <w:num w:numId="8">
    <w:abstractNumId w:val="16"/>
  </w:num>
  <w:num w:numId="9">
    <w:abstractNumId w:val="0"/>
  </w:num>
  <w:num w:numId="10">
    <w:abstractNumId w:val="18"/>
  </w:num>
  <w:num w:numId="11">
    <w:abstractNumId w:val="21"/>
  </w:num>
  <w:num w:numId="12">
    <w:abstractNumId w:val="4"/>
  </w:num>
  <w:num w:numId="13">
    <w:abstractNumId w:val="19"/>
  </w:num>
  <w:num w:numId="14">
    <w:abstractNumId w:val="11"/>
  </w:num>
  <w:num w:numId="15">
    <w:abstractNumId w:val="5"/>
  </w:num>
  <w:num w:numId="16">
    <w:abstractNumId w:val="8"/>
  </w:num>
  <w:num w:numId="17">
    <w:abstractNumId w:val="13"/>
  </w:num>
  <w:num w:numId="18">
    <w:abstractNumId w:val="10"/>
  </w:num>
  <w:num w:numId="19">
    <w:abstractNumId w:val="14"/>
  </w:num>
  <w:num w:numId="20">
    <w:abstractNumId w:val="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E4"/>
    <w:rsid w:val="00031444"/>
    <w:rsid w:val="000A797A"/>
    <w:rsid w:val="000F7781"/>
    <w:rsid w:val="00102BE5"/>
    <w:rsid w:val="001913A9"/>
    <w:rsid w:val="001B416B"/>
    <w:rsid w:val="001C6ED3"/>
    <w:rsid w:val="0021110D"/>
    <w:rsid w:val="00220E64"/>
    <w:rsid w:val="00224B73"/>
    <w:rsid w:val="00261D57"/>
    <w:rsid w:val="00295DE8"/>
    <w:rsid w:val="002A711E"/>
    <w:rsid w:val="002B30BC"/>
    <w:rsid w:val="002B3317"/>
    <w:rsid w:val="002E7BDE"/>
    <w:rsid w:val="00305DFE"/>
    <w:rsid w:val="003067A5"/>
    <w:rsid w:val="003932F8"/>
    <w:rsid w:val="003C785E"/>
    <w:rsid w:val="003D177D"/>
    <w:rsid w:val="004128B6"/>
    <w:rsid w:val="004166E5"/>
    <w:rsid w:val="00425411"/>
    <w:rsid w:val="00432784"/>
    <w:rsid w:val="0043592D"/>
    <w:rsid w:val="0046793F"/>
    <w:rsid w:val="00482EEE"/>
    <w:rsid w:val="004B1EF7"/>
    <w:rsid w:val="004E76A0"/>
    <w:rsid w:val="004F5F37"/>
    <w:rsid w:val="00565D18"/>
    <w:rsid w:val="005D5020"/>
    <w:rsid w:val="00661F28"/>
    <w:rsid w:val="00712E83"/>
    <w:rsid w:val="00715833"/>
    <w:rsid w:val="007401C4"/>
    <w:rsid w:val="007405DE"/>
    <w:rsid w:val="0077731B"/>
    <w:rsid w:val="007C0B9D"/>
    <w:rsid w:val="007C60CA"/>
    <w:rsid w:val="007D402D"/>
    <w:rsid w:val="007E3E09"/>
    <w:rsid w:val="00824D25"/>
    <w:rsid w:val="0087245C"/>
    <w:rsid w:val="008A06C6"/>
    <w:rsid w:val="008D667A"/>
    <w:rsid w:val="00960023"/>
    <w:rsid w:val="00986277"/>
    <w:rsid w:val="009E76C4"/>
    <w:rsid w:val="009F667C"/>
    <w:rsid w:val="00A564E9"/>
    <w:rsid w:val="00A72BBA"/>
    <w:rsid w:val="00A93D03"/>
    <w:rsid w:val="00A97588"/>
    <w:rsid w:val="00AB36D9"/>
    <w:rsid w:val="00AB44CC"/>
    <w:rsid w:val="00AC5853"/>
    <w:rsid w:val="00AE5D81"/>
    <w:rsid w:val="00AF3025"/>
    <w:rsid w:val="00B00E3A"/>
    <w:rsid w:val="00BC08B3"/>
    <w:rsid w:val="00C10CA1"/>
    <w:rsid w:val="00C16B99"/>
    <w:rsid w:val="00C176E4"/>
    <w:rsid w:val="00C27563"/>
    <w:rsid w:val="00C31768"/>
    <w:rsid w:val="00C40BE7"/>
    <w:rsid w:val="00C65885"/>
    <w:rsid w:val="00C71E91"/>
    <w:rsid w:val="00C77883"/>
    <w:rsid w:val="00C858C8"/>
    <w:rsid w:val="00C94003"/>
    <w:rsid w:val="00CD77F7"/>
    <w:rsid w:val="00D0143A"/>
    <w:rsid w:val="00D94709"/>
    <w:rsid w:val="00DA469F"/>
    <w:rsid w:val="00DB26D2"/>
    <w:rsid w:val="00DC0E56"/>
    <w:rsid w:val="00DE2DD1"/>
    <w:rsid w:val="00E128C9"/>
    <w:rsid w:val="00E47938"/>
    <w:rsid w:val="00E601CD"/>
    <w:rsid w:val="00E832F6"/>
    <w:rsid w:val="00ED3EF8"/>
    <w:rsid w:val="00F10F84"/>
    <w:rsid w:val="00F20D7A"/>
    <w:rsid w:val="00F44B8A"/>
    <w:rsid w:val="00F52D46"/>
    <w:rsid w:val="00F95CAF"/>
    <w:rsid w:val="00FB0D30"/>
    <w:rsid w:val="00FD2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DCBC8"/>
  <w15:chartTrackingRefBased/>
  <w15:docId w15:val="{6DBC5F86-7812-4507-8F15-3D5E748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8C8"/>
  </w:style>
  <w:style w:type="paragraph" w:styleId="Footer">
    <w:name w:val="footer"/>
    <w:basedOn w:val="Normal"/>
    <w:link w:val="FooterChar"/>
    <w:uiPriority w:val="99"/>
    <w:unhideWhenUsed/>
    <w:rsid w:val="00C85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8C8"/>
  </w:style>
  <w:style w:type="paragraph" w:styleId="ListParagraph">
    <w:name w:val="List Paragraph"/>
    <w:basedOn w:val="Normal"/>
    <w:uiPriority w:val="34"/>
    <w:qFormat/>
    <w:rsid w:val="00CD77F7"/>
    <w:pPr>
      <w:ind w:left="720"/>
      <w:contextualSpacing/>
    </w:pPr>
  </w:style>
  <w:style w:type="table" w:styleId="TableGrid">
    <w:name w:val="Table Grid"/>
    <w:basedOn w:val="TableNormal"/>
    <w:uiPriority w:val="39"/>
    <w:rsid w:val="0022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than.gilson\AppData\Local\Microsoft\Windows\INetCache\Content.Outlook\V2URIND2\Employment%20event%20graphs%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than.gilson\AppData\Local\Microsoft\Windows\INetCache\Content.Outlook\V2URIND2\Employment%20event%20graphs%20(0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than.gilson\AppData\Local\Microsoft\Windows\INetCache\Content.Outlook\V2URIND2\Employment%20event%20graphs%20(0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than.gilson\AppData\Local\Microsoft\Windows\INetCache\Content.Outlook\V2URIND2\Employment%20event%20graphs%20(0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0" i="0" baseline="0">
                <a:effectLst/>
              </a:rPr>
              <a:t>Beth yw eich sefyllfa waith ar hyn o bryd?</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Nifer yr ymatebwyr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Gwaith llawn amser</c:v>
                </c:pt>
                <c:pt idx="1">
                  <c:v>Gwaith rhan-amser</c:v>
                </c:pt>
                <c:pt idx="2">
                  <c:v>Chwilio am waith</c:v>
                </c:pt>
                <c:pt idx="3">
                  <c:v>Methu gweithio oherwydd salwch</c:v>
                </c:pt>
                <c:pt idx="4">
                  <c:v>Astudio'n llawn neu'n rhan-amser</c:v>
                </c:pt>
                <c:pt idx="5">
                  <c:v>Methu gweithio  </c:v>
                </c:pt>
                <c:pt idx="6">
                  <c:v>Gwirfoddoli</c:v>
                </c:pt>
                <c:pt idx="7">
                  <c:v>Gofalwr llawn neu ran-amser</c:v>
                </c:pt>
                <c:pt idx="8">
                  <c:v>Wedi ymddeol</c:v>
                </c:pt>
                <c:pt idx="9">
                  <c:v>Arall</c:v>
                </c:pt>
              </c:strCache>
            </c:strRef>
          </c:cat>
          <c:val>
            <c:numRef>
              <c:f>Sheet1!$B$2:$B$11</c:f>
              <c:numCache>
                <c:formatCode>General</c:formatCode>
                <c:ptCount val="10"/>
                <c:pt idx="0">
                  <c:v>12</c:v>
                </c:pt>
                <c:pt idx="1">
                  <c:v>8</c:v>
                </c:pt>
                <c:pt idx="2">
                  <c:v>6</c:v>
                </c:pt>
                <c:pt idx="3">
                  <c:v>3</c:v>
                </c:pt>
                <c:pt idx="4">
                  <c:v>3</c:v>
                </c:pt>
                <c:pt idx="5">
                  <c:v>2</c:v>
                </c:pt>
                <c:pt idx="6">
                  <c:v>2</c:v>
                </c:pt>
                <c:pt idx="7">
                  <c:v>1</c:v>
                </c:pt>
                <c:pt idx="8">
                  <c:v>1</c:v>
                </c:pt>
                <c:pt idx="9">
                  <c:v>8</c:v>
                </c:pt>
              </c:numCache>
            </c:numRef>
          </c:val>
          <c:extLst>
            <c:ext xmlns:c16="http://schemas.microsoft.com/office/drawing/2014/chart" uri="{C3380CC4-5D6E-409C-BE32-E72D297353CC}">
              <c16:uniqueId val="{00000000-B48C-4D75-B45C-A386B5E3B3B2}"/>
            </c:ext>
          </c:extLst>
        </c:ser>
        <c:dLbls>
          <c:dLblPos val="outEnd"/>
          <c:showLegendKey val="0"/>
          <c:showVal val="1"/>
          <c:showCatName val="0"/>
          <c:showSerName val="0"/>
          <c:showPercent val="0"/>
          <c:showBubbleSize val="0"/>
        </c:dLbls>
        <c:gapWidth val="219"/>
        <c:overlap val="-27"/>
        <c:axId val="140470328"/>
        <c:axId val="139983776"/>
      </c:barChart>
      <c:catAx>
        <c:axId val="14047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3776"/>
        <c:crosses val="autoZero"/>
        <c:auto val="1"/>
        <c:lblAlgn val="ctr"/>
        <c:lblOffset val="100"/>
        <c:noMultiLvlLbl val="0"/>
      </c:catAx>
      <c:valAx>
        <c:axId val="13998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470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GB" sz="1800" b="0" i="0" baseline="0">
                <a:effectLst/>
              </a:rPr>
              <a:t>Pa bynciau ymhlith y canlynol ydych chi'n teimlo fyddai o fantais i chi ddysgu rhagor o wybdoaeth amdanynt? (dewiswch 5 pwnc)</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manualLayout>
          <c:layoutTarget val="inner"/>
          <c:xMode val="edge"/>
          <c:yMode val="edge"/>
          <c:x val="3.520676748666255E-2"/>
          <c:y val="0.15486065344967981"/>
          <c:w val="0.96189169937906294"/>
          <c:h val="0.72670386318552171"/>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Sheet1!$A$15:$A$24</c:f>
              <c:strCache>
                <c:ptCount val="10"/>
                <c:pt idx="0">
                  <c:v>Cyfathrebu eich anghenion i gyflogwr</c:v>
                </c:pt>
                <c:pt idx="1">
                  <c:v>Mynd i'r afael â sefyllfaoedd anodd yn y gwaith</c:v>
                </c:pt>
                <c:pt idx="2">
                  <c:v>Gwybodaeth am hunan-ofal: Rheoli iechyd a lles </c:v>
                </c:pt>
                <c:pt idx="3">
                  <c:v>Datgelu ac addasiadau rhesymol</c:v>
                </c:pt>
                <c:pt idx="4">
                  <c:v>Canfod swydd addas sy'n iawn i mi</c:v>
                </c:pt>
                <c:pt idx="5">
                  <c:v>Paratoi a llwyddo mewn cyfweliad</c:v>
                </c:pt>
                <c:pt idx="6">
                  <c:v>Trefnu fy amser a chwblhau tasgau o fewn terfynnau amser </c:v>
                </c:pt>
                <c:pt idx="7">
                  <c:v>Hawliau a chyfreithiau cyflogaeth</c:v>
                </c:pt>
                <c:pt idx="8">
                  <c:v>Ymgeisio am swydd</c:v>
                </c:pt>
                <c:pt idx="9">
                  <c:v>Gwneud cais i brifysgol neu goleg</c:v>
                </c:pt>
              </c:strCache>
            </c:strRef>
          </c:cat>
          <c:val>
            <c:numRef>
              <c:f>Sheet1!$B$15:$B$24</c:f>
              <c:numCache>
                <c:formatCode>General</c:formatCode>
                <c:ptCount val="10"/>
                <c:pt idx="0">
                  <c:v>37</c:v>
                </c:pt>
                <c:pt idx="1">
                  <c:v>32</c:v>
                </c:pt>
                <c:pt idx="2">
                  <c:v>24</c:v>
                </c:pt>
                <c:pt idx="3">
                  <c:v>23</c:v>
                </c:pt>
                <c:pt idx="4">
                  <c:v>23</c:v>
                </c:pt>
                <c:pt idx="5">
                  <c:v>18</c:v>
                </c:pt>
                <c:pt idx="6">
                  <c:v>16</c:v>
                </c:pt>
                <c:pt idx="7">
                  <c:v>14</c:v>
                </c:pt>
                <c:pt idx="8">
                  <c:v>11</c:v>
                </c:pt>
                <c:pt idx="9">
                  <c:v>2</c:v>
                </c:pt>
              </c:numCache>
            </c:numRef>
          </c:val>
          <c:extLst>
            <c:ext xmlns:c16="http://schemas.microsoft.com/office/drawing/2014/chart" uri="{C3380CC4-5D6E-409C-BE32-E72D297353CC}">
              <c16:uniqueId val="{00000000-4869-4F16-918C-A64F0E18291C}"/>
            </c:ext>
          </c:extLst>
        </c:ser>
        <c:dLbls>
          <c:dLblPos val="outEnd"/>
          <c:showLegendKey val="0"/>
          <c:showVal val="1"/>
          <c:showCatName val="0"/>
          <c:showSerName val="0"/>
          <c:showPercent val="0"/>
          <c:showBubbleSize val="0"/>
        </c:dLbls>
        <c:gapWidth val="100"/>
        <c:overlap val="-24"/>
        <c:axId val="140687784"/>
        <c:axId val="140655512"/>
      </c:barChart>
      <c:catAx>
        <c:axId val="1406877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0655512"/>
        <c:crosses val="autoZero"/>
        <c:auto val="1"/>
        <c:lblAlgn val="ctr"/>
        <c:lblOffset val="100"/>
        <c:noMultiLvlLbl val="0"/>
      </c:catAx>
      <c:valAx>
        <c:axId val="1406555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0687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0" i="0" baseline="0">
                <a:effectLst/>
              </a:rPr>
              <a:t>Beth yw'r dull dysgu mwyaf effeithiol i chi (nodwch 3)</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Sheet1!$A$27:$A$31</c:f>
              <c:strCache>
                <c:ptCount val="5"/>
                <c:pt idx="0">
                  <c:v>Deunyddiau ac adnoddau ysgrifenedig </c:v>
                </c:pt>
                <c:pt idx="1">
                  <c:v>Gweithdai ymarferol</c:v>
                </c:pt>
                <c:pt idx="2">
                  <c:v>Gwrando ar siaradwyr</c:v>
                </c:pt>
                <c:pt idx="3">
                  <c:v>Gweithdai dan arweiniad cyfoed a thrafodaeth </c:v>
                </c:pt>
                <c:pt idx="4">
                  <c:v>Arall</c:v>
                </c:pt>
              </c:strCache>
            </c:strRef>
          </c:cat>
          <c:val>
            <c:numRef>
              <c:f>Sheet1!$B$27:$B$31</c:f>
              <c:numCache>
                <c:formatCode>General</c:formatCode>
                <c:ptCount val="5"/>
                <c:pt idx="0">
                  <c:v>30</c:v>
                </c:pt>
                <c:pt idx="1">
                  <c:v>30</c:v>
                </c:pt>
                <c:pt idx="2">
                  <c:v>23</c:v>
                </c:pt>
                <c:pt idx="3">
                  <c:v>23</c:v>
                </c:pt>
                <c:pt idx="4">
                  <c:v>4</c:v>
                </c:pt>
              </c:numCache>
            </c:numRef>
          </c:val>
          <c:extLst>
            <c:ext xmlns:c16="http://schemas.microsoft.com/office/drawing/2014/chart" uri="{C3380CC4-5D6E-409C-BE32-E72D297353CC}">
              <c16:uniqueId val="{00000000-49D2-4D66-BDF2-31374C7C9F92}"/>
            </c:ext>
          </c:extLst>
        </c:ser>
        <c:dLbls>
          <c:dLblPos val="outEnd"/>
          <c:showLegendKey val="0"/>
          <c:showVal val="1"/>
          <c:showCatName val="0"/>
          <c:showSerName val="0"/>
          <c:showPercent val="0"/>
          <c:showBubbleSize val="0"/>
        </c:dLbls>
        <c:gapWidth val="219"/>
        <c:overlap val="-27"/>
        <c:axId val="141013816"/>
        <c:axId val="141014200"/>
      </c:barChart>
      <c:catAx>
        <c:axId val="14101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14200"/>
        <c:crosses val="autoZero"/>
        <c:auto val="1"/>
        <c:lblAlgn val="ctr"/>
        <c:lblOffset val="100"/>
        <c:noMultiLvlLbl val="0"/>
      </c:catAx>
      <c:valAx>
        <c:axId val="141014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13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0" i="0" baseline="0">
                <a:effectLst/>
              </a:rPr>
              <a:t>Pa weithgareddau rhyngweithiol fyddech chi'n teimlo'n gyfforddus yn eu gwneud?</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Sheet1!$A$34:$A$41</c:f>
              <c:strCache>
                <c:ptCount val="8"/>
                <c:pt idx="0">
                  <c:v>Cymryd rhan mewn cwisiau neu bleidleisiau</c:v>
                </c:pt>
                <c:pt idx="1">
                  <c:v>Trafod mewn grwpiau bach mewn ystafelloedd ar wahân</c:v>
                </c:pt>
                <c:pt idx="2">
                  <c:v>Fideos </c:v>
                </c:pt>
                <c:pt idx="3">
                  <c:v>Teipio siarad yn ogystal â grwpiau trafod </c:v>
                </c:pt>
                <c:pt idx="4">
                  <c:v>Sesiwn holi ac ateb </c:v>
                </c:pt>
                <c:pt idx="5">
                  <c:v>Gweithgareddau ymarferol (h.y. darn ysgrifenedig byr) </c:v>
                </c:pt>
                <c:pt idx="6">
                  <c:v>Podlediadau</c:v>
                </c:pt>
                <c:pt idx="7">
                  <c:v>Arall</c:v>
                </c:pt>
              </c:strCache>
            </c:strRef>
          </c:cat>
          <c:val>
            <c:numRef>
              <c:f>Sheet1!$B$34:$B$41</c:f>
              <c:numCache>
                <c:formatCode>General</c:formatCode>
                <c:ptCount val="8"/>
                <c:pt idx="0">
                  <c:v>39</c:v>
                </c:pt>
                <c:pt idx="1">
                  <c:v>23</c:v>
                </c:pt>
                <c:pt idx="2">
                  <c:v>23</c:v>
                </c:pt>
                <c:pt idx="3">
                  <c:v>20</c:v>
                </c:pt>
                <c:pt idx="4">
                  <c:v>19</c:v>
                </c:pt>
                <c:pt idx="5">
                  <c:v>14</c:v>
                </c:pt>
                <c:pt idx="6">
                  <c:v>6</c:v>
                </c:pt>
                <c:pt idx="7">
                  <c:v>2</c:v>
                </c:pt>
              </c:numCache>
            </c:numRef>
          </c:val>
          <c:extLst>
            <c:ext xmlns:c16="http://schemas.microsoft.com/office/drawing/2014/chart" uri="{C3380CC4-5D6E-409C-BE32-E72D297353CC}">
              <c16:uniqueId val="{00000000-096C-4FA6-9A89-C5711C871861}"/>
            </c:ext>
          </c:extLst>
        </c:ser>
        <c:dLbls>
          <c:dLblPos val="outEnd"/>
          <c:showLegendKey val="0"/>
          <c:showVal val="1"/>
          <c:showCatName val="0"/>
          <c:showSerName val="0"/>
          <c:showPercent val="0"/>
          <c:showBubbleSize val="0"/>
        </c:dLbls>
        <c:gapWidth val="219"/>
        <c:overlap val="-27"/>
        <c:axId val="141032440"/>
        <c:axId val="141032824"/>
      </c:barChart>
      <c:catAx>
        <c:axId val="14103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32824"/>
        <c:crosses val="autoZero"/>
        <c:auto val="1"/>
        <c:lblAlgn val="ctr"/>
        <c:lblOffset val="100"/>
        <c:noMultiLvlLbl val="0"/>
      </c:catAx>
      <c:valAx>
        <c:axId val="141032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32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2492</Words>
  <Characters>12832</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Gilson</dc:creator>
  <cp:keywords/>
  <dc:description/>
  <cp:lastModifiedBy>Bethan Gilson</cp:lastModifiedBy>
  <cp:revision>2</cp:revision>
  <dcterms:created xsi:type="dcterms:W3CDTF">2021-08-25T14:14:00Z</dcterms:created>
  <dcterms:modified xsi:type="dcterms:W3CDTF">2021-08-25T14:14:00Z</dcterms:modified>
</cp:coreProperties>
</file>