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85BA" w14:textId="36C0CFAE" w:rsidR="00DE00EA" w:rsidRDefault="00DE00EA" w:rsidP="00DE00EA">
      <w:pPr>
        <w:numPr>
          <w:ilvl w:val="0"/>
          <w:numId w:val="1"/>
        </w:numPr>
      </w:pPr>
      <w:r w:rsidRPr="00333260">
        <w:t xml:space="preserve">ACE+ - </w:t>
      </w:r>
      <w:r>
        <w:t xml:space="preserve">ADHD Child Evaluation </w:t>
      </w:r>
      <w:r w:rsidRPr="00546051">
        <w:rPr>
          <w:i/>
          <w:iCs/>
        </w:rPr>
        <w:t>(a standardised assessment tool used to diagnose ADHD in children)</w:t>
      </w:r>
    </w:p>
    <w:p w14:paraId="0B3FCC5C" w14:textId="1AB3E893" w:rsidR="00DE00EA" w:rsidRDefault="00DE00EA" w:rsidP="00DE00EA">
      <w:pPr>
        <w:numPr>
          <w:ilvl w:val="0"/>
          <w:numId w:val="1"/>
        </w:numPr>
      </w:pPr>
      <w:r w:rsidRPr="00333260">
        <w:t>ADHD – Attention Deficit Hyperactivity Disorder</w:t>
      </w:r>
      <w:r>
        <w:t xml:space="preserve"> </w:t>
      </w:r>
      <w:r w:rsidRPr="00546051">
        <w:rPr>
          <w:i/>
          <w:iCs/>
        </w:rPr>
        <w:t xml:space="preserve">(a neurodevelopmental </w:t>
      </w:r>
      <w:r w:rsidRPr="00546051">
        <w:rPr>
          <w:rStyle w:val="Strong"/>
          <w:b w:val="0"/>
          <w:bCs w:val="0"/>
          <w:i/>
          <w:iCs/>
          <w:color w:val="111111"/>
          <w:shd w:val="clear" w:color="auto" w:fill="FFFFFF"/>
        </w:rPr>
        <w:t>condition that affects people's behaviour, making them restless, inattentive and impulsive)</w:t>
      </w:r>
    </w:p>
    <w:p w14:paraId="3F2615C0" w14:textId="49C1A65C" w:rsidR="00DE00EA" w:rsidRDefault="00DE00EA" w:rsidP="00DE00EA">
      <w:pPr>
        <w:numPr>
          <w:ilvl w:val="0"/>
          <w:numId w:val="1"/>
        </w:numPr>
      </w:pPr>
      <w:r w:rsidRPr="00333260">
        <w:t>ADOS – Autism Diagnostic Observation Schedule</w:t>
      </w:r>
      <w:r>
        <w:t xml:space="preserve"> </w:t>
      </w:r>
      <w:r w:rsidRPr="00B920BD">
        <w:rPr>
          <w:i/>
          <w:iCs/>
        </w:rPr>
        <w:t>(a standardised diagnostic test for assessing autism)</w:t>
      </w:r>
    </w:p>
    <w:p w14:paraId="5209AA3F" w14:textId="2A050456" w:rsidR="00333260" w:rsidRPr="00DE00EA" w:rsidRDefault="00333260" w:rsidP="00333260">
      <w:pPr>
        <w:numPr>
          <w:ilvl w:val="0"/>
          <w:numId w:val="1"/>
        </w:numPr>
      </w:pPr>
      <w:r w:rsidRPr="00333260">
        <w:t>ALNCo – Additional Needs Learning Co-ordinator</w:t>
      </w:r>
      <w:r w:rsidR="00A26DAA">
        <w:t xml:space="preserve"> </w:t>
      </w:r>
      <w:r w:rsidR="00A26DAA" w:rsidRPr="00B920BD">
        <w:rPr>
          <w:i/>
          <w:iCs/>
        </w:rPr>
        <w:t xml:space="preserve">(an identified member of staff </w:t>
      </w:r>
      <w:r w:rsidR="00AA06C4" w:rsidRPr="00B920BD">
        <w:rPr>
          <w:i/>
          <w:iCs/>
        </w:rPr>
        <w:t xml:space="preserve">in a school who is responsible for </w:t>
      </w:r>
      <w:r w:rsidR="00CC3098" w:rsidRPr="00B920BD">
        <w:rPr>
          <w:i/>
          <w:iCs/>
        </w:rPr>
        <w:t>identifying and supporting children with additional learning needs)</w:t>
      </w:r>
    </w:p>
    <w:p w14:paraId="3E673BA5" w14:textId="4EEBF93B" w:rsidR="00DE00EA" w:rsidRDefault="00DE00EA" w:rsidP="00DE00EA">
      <w:pPr>
        <w:numPr>
          <w:ilvl w:val="0"/>
          <w:numId w:val="1"/>
        </w:numPr>
        <w:rPr>
          <w:i/>
          <w:iCs/>
        </w:rPr>
      </w:pPr>
      <w:r w:rsidRPr="00333260">
        <w:t>ASD – Autism Spectrum Disorder</w:t>
      </w:r>
      <w:r>
        <w:t xml:space="preserve"> </w:t>
      </w:r>
      <w:r w:rsidRPr="00E80038">
        <w:rPr>
          <w:i/>
          <w:iCs/>
        </w:rPr>
        <w:t>(the full diagnostic name for autism, a neudevelopmental condition that affects how people engage with others and the world around them)</w:t>
      </w:r>
    </w:p>
    <w:p w14:paraId="421C5951" w14:textId="77777777" w:rsidR="00DE00EA" w:rsidRDefault="00DE00EA" w:rsidP="00DE00EA">
      <w:pPr>
        <w:numPr>
          <w:ilvl w:val="0"/>
          <w:numId w:val="1"/>
        </w:numPr>
      </w:pPr>
      <w:r w:rsidRPr="00333260">
        <w:t>CMHT – Community Mental Health Team</w:t>
      </w:r>
      <w:r>
        <w:t xml:space="preserve"> </w:t>
      </w:r>
      <w:r w:rsidRPr="00546051">
        <w:rPr>
          <w:i/>
          <w:iCs/>
        </w:rPr>
        <w:t>(a team of medical professionals</w:t>
      </w:r>
      <w:r w:rsidRPr="00546051">
        <w:rPr>
          <w:b/>
          <w:bCs/>
          <w:i/>
          <w:iCs/>
        </w:rPr>
        <w:t xml:space="preserve"> </w:t>
      </w:r>
      <w:r w:rsidRPr="00546051">
        <w:rPr>
          <w:rStyle w:val="Strong"/>
          <w:b w:val="0"/>
          <w:bCs w:val="0"/>
          <w:i/>
          <w:iCs/>
          <w:color w:val="111111"/>
          <w:shd w:val="clear" w:color="auto" w:fill="FFFFFF"/>
        </w:rPr>
        <w:t>who support people living in the community with complex or serious mental health problems.)</w:t>
      </w:r>
    </w:p>
    <w:p w14:paraId="549B57E2" w14:textId="77777777" w:rsidR="00DE00EA" w:rsidRPr="00333260" w:rsidRDefault="00DE00EA" w:rsidP="00DE00EA">
      <w:pPr>
        <w:numPr>
          <w:ilvl w:val="0"/>
          <w:numId w:val="1"/>
        </w:numPr>
      </w:pPr>
      <w:r>
        <w:t xml:space="preserve">DISCO - </w:t>
      </w:r>
      <w:r w:rsidRPr="009C490B">
        <w:rPr>
          <w:color w:val="111111"/>
          <w:shd w:val="clear" w:color="auto" w:fill="FFFFFF"/>
        </w:rPr>
        <w:t>Diagnostic Interview for Social and Communication Disorders</w:t>
      </w:r>
      <w:r>
        <w:rPr>
          <w:color w:val="111111"/>
          <w:shd w:val="clear" w:color="auto" w:fill="FFFFFF"/>
        </w:rPr>
        <w:t xml:space="preserve"> </w:t>
      </w:r>
      <w:r w:rsidRPr="00546051">
        <w:rPr>
          <w:i/>
          <w:iCs/>
          <w:color w:val="111111"/>
          <w:shd w:val="clear" w:color="auto" w:fill="FFFFFF"/>
        </w:rPr>
        <w:t>(a</w:t>
      </w:r>
      <w:r>
        <w:rPr>
          <w:i/>
          <w:iCs/>
          <w:color w:val="111111"/>
          <w:shd w:val="clear" w:color="auto" w:fill="FFFFFF"/>
        </w:rPr>
        <w:t xml:space="preserve"> standardised</w:t>
      </w:r>
      <w:r w:rsidRPr="00546051">
        <w:rPr>
          <w:i/>
          <w:iCs/>
          <w:color w:val="111111"/>
          <w:shd w:val="clear" w:color="auto" w:fill="FFFFFF"/>
        </w:rPr>
        <w:t xml:space="preserve"> assessment tool used to diagnose autism)</w:t>
      </w:r>
    </w:p>
    <w:p w14:paraId="3303B579" w14:textId="2E47B09F" w:rsidR="00DE00EA" w:rsidRPr="00DE00EA" w:rsidRDefault="00DE00EA" w:rsidP="00DE00EA">
      <w:pPr>
        <w:numPr>
          <w:ilvl w:val="0"/>
          <w:numId w:val="1"/>
        </w:numPr>
      </w:pPr>
      <w:r w:rsidRPr="00333260">
        <w:t xml:space="preserve">DIVA – </w:t>
      </w:r>
      <w:r>
        <w:t xml:space="preserve">Diagnostic Interview for ADHD in Adults </w:t>
      </w:r>
      <w:r w:rsidRPr="00546051">
        <w:rPr>
          <w:i/>
          <w:iCs/>
        </w:rPr>
        <w:t>(a</w:t>
      </w:r>
      <w:r>
        <w:rPr>
          <w:i/>
          <w:iCs/>
        </w:rPr>
        <w:t xml:space="preserve"> standardised</w:t>
      </w:r>
      <w:r w:rsidRPr="00546051">
        <w:rPr>
          <w:i/>
          <w:iCs/>
        </w:rPr>
        <w:t xml:space="preserve"> assessment tool used to diagnose ADHD in adults)</w:t>
      </w:r>
    </w:p>
    <w:p w14:paraId="53741E7A" w14:textId="77777777" w:rsidR="00DE00EA" w:rsidRDefault="00DE00EA" w:rsidP="00DE00EA">
      <w:pPr>
        <w:numPr>
          <w:ilvl w:val="0"/>
          <w:numId w:val="1"/>
        </w:numPr>
      </w:pPr>
      <w:r w:rsidRPr="00333260">
        <w:t>GP – General Practitioner</w:t>
      </w:r>
      <w:r>
        <w:t xml:space="preserve"> </w:t>
      </w:r>
      <w:r w:rsidRPr="00E80038">
        <w:rPr>
          <w:i/>
          <w:iCs/>
        </w:rPr>
        <w:t>(a doctor who works in the community, providing general medical advice)</w:t>
      </w:r>
    </w:p>
    <w:p w14:paraId="29B9B6BF" w14:textId="0E630B5E" w:rsidR="00DE00EA" w:rsidRPr="00DE00EA" w:rsidRDefault="00DE00EA" w:rsidP="00DE00EA">
      <w:pPr>
        <w:numPr>
          <w:ilvl w:val="0"/>
          <w:numId w:val="1"/>
        </w:numPr>
      </w:pPr>
      <w:r w:rsidRPr="00333260">
        <w:t>IAS – Integrated Autism Service</w:t>
      </w:r>
      <w:r>
        <w:t xml:space="preserve"> </w:t>
      </w:r>
      <w:r w:rsidRPr="00E80038">
        <w:rPr>
          <w:i/>
          <w:iCs/>
        </w:rPr>
        <w:t xml:space="preserve">(a multi-agency specialist autism service, </w:t>
      </w:r>
      <w:r w:rsidRPr="00E80038">
        <w:rPr>
          <w:i/>
          <w:iCs/>
          <w:color w:val="000000"/>
          <w:shd w:val="clear" w:color="auto" w:fill="FFFFFF"/>
        </w:rPr>
        <w:t>providing diagnostic assessment, support and advice for autistic adults, parents/ carers, and professionals</w:t>
      </w:r>
      <w:r>
        <w:rPr>
          <w:i/>
          <w:iCs/>
          <w:color w:val="000000"/>
          <w:shd w:val="clear" w:color="auto" w:fill="FFFFFF"/>
        </w:rPr>
        <w:t>)</w:t>
      </w:r>
    </w:p>
    <w:p w14:paraId="4DD262EA" w14:textId="1ADED1A2" w:rsidR="00DE00EA" w:rsidRPr="00DE00EA" w:rsidRDefault="00DE00EA" w:rsidP="00DE00EA">
      <w:pPr>
        <w:numPr>
          <w:ilvl w:val="0"/>
          <w:numId w:val="1"/>
        </w:numPr>
      </w:pPr>
      <w:r w:rsidRPr="00333260">
        <w:t>IEP – Individual Education Plan</w:t>
      </w:r>
      <w:r>
        <w:t xml:space="preserve"> </w:t>
      </w:r>
      <w:r w:rsidRPr="007D3A29">
        <w:rPr>
          <w:i/>
          <w:iCs/>
        </w:rPr>
        <w:t>(a written plan or programme that specifies the academic goals and method(s) to reach these goals, for a child with an identified disability.)</w:t>
      </w:r>
    </w:p>
    <w:p w14:paraId="29B52C6F" w14:textId="08729F25" w:rsidR="00DE00EA" w:rsidRPr="00333260" w:rsidRDefault="00DE00EA" w:rsidP="00DE00EA">
      <w:pPr>
        <w:numPr>
          <w:ilvl w:val="0"/>
          <w:numId w:val="1"/>
        </w:numPr>
      </w:pPr>
      <w:r w:rsidRPr="00333260">
        <w:t xml:space="preserve">LA – Local Authority </w:t>
      </w:r>
      <w:r w:rsidRPr="00E80038">
        <w:rPr>
          <w:i/>
          <w:iCs/>
        </w:rPr>
        <w:t>(an elected body that provides a range of services for a particular area)</w:t>
      </w:r>
    </w:p>
    <w:p w14:paraId="1FEE370E" w14:textId="720D98A3" w:rsidR="00DE00EA" w:rsidRPr="00DE00EA" w:rsidRDefault="00DE00EA" w:rsidP="00DE00EA">
      <w:pPr>
        <w:numPr>
          <w:ilvl w:val="0"/>
          <w:numId w:val="1"/>
        </w:numPr>
        <w:rPr>
          <w:i/>
          <w:iCs/>
        </w:rPr>
      </w:pPr>
      <w:r w:rsidRPr="00333260">
        <w:t>MDT – Multi-Disciplinary Team</w:t>
      </w:r>
      <w:r>
        <w:t xml:space="preserve"> </w:t>
      </w:r>
      <w:r w:rsidRPr="00E80038">
        <w:rPr>
          <w:i/>
          <w:iCs/>
        </w:rPr>
        <w:t>(a team made up of professionals from several different fields (or disciplines))</w:t>
      </w:r>
    </w:p>
    <w:p w14:paraId="23560D3F" w14:textId="1A7889F9" w:rsidR="00333260" w:rsidRPr="00DE00EA" w:rsidRDefault="00333260" w:rsidP="00333260">
      <w:pPr>
        <w:numPr>
          <w:ilvl w:val="0"/>
          <w:numId w:val="1"/>
        </w:numPr>
      </w:pPr>
      <w:r w:rsidRPr="00333260">
        <w:t>ND – Neurodevelopment</w:t>
      </w:r>
      <w:r w:rsidR="00807CC1">
        <w:t xml:space="preserve"> </w:t>
      </w:r>
      <w:r w:rsidR="00807CC1" w:rsidRPr="00B920BD">
        <w:rPr>
          <w:i/>
          <w:iCs/>
        </w:rPr>
        <w:t>(</w:t>
      </w:r>
      <w:r w:rsidR="00B920BD" w:rsidRPr="00B920BD">
        <w:rPr>
          <w:i/>
          <w:iCs/>
        </w:rPr>
        <w:t xml:space="preserve">the </w:t>
      </w:r>
      <w:r w:rsidR="00331B60" w:rsidRPr="00B920BD">
        <w:rPr>
          <w:i/>
          <w:iCs/>
        </w:rPr>
        <w:t>development of neurological pathways</w:t>
      </w:r>
      <w:r w:rsidR="00B920BD" w:rsidRPr="00B920BD">
        <w:rPr>
          <w:i/>
          <w:iCs/>
        </w:rPr>
        <w:t xml:space="preserve"> in the brain</w:t>
      </w:r>
      <w:r w:rsidR="00331B60" w:rsidRPr="00B920BD">
        <w:rPr>
          <w:i/>
          <w:iCs/>
        </w:rPr>
        <w:t>, which influence performance or functioning)</w:t>
      </w:r>
    </w:p>
    <w:p w14:paraId="3C5CC193" w14:textId="7254F55C" w:rsidR="00DE00EA" w:rsidRDefault="00DE00EA" w:rsidP="00DE00EA">
      <w:pPr>
        <w:numPr>
          <w:ilvl w:val="0"/>
          <w:numId w:val="1"/>
        </w:numPr>
        <w:rPr>
          <w:i/>
          <w:iCs/>
        </w:rPr>
      </w:pPr>
      <w:r w:rsidRPr="00333260">
        <w:t>NDT – Neurodevelopmental Team</w:t>
      </w:r>
      <w:r>
        <w:t xml:space="preserve"> </w:t>
      </w:r>
      <w:r w:rsidRPr="00B920BD">
        <w:rPr>
          <w:i/>
          <w:iCs/>
        </w:rPr>
        <w:t>(a team of people within the local health board, who can assess, diagnose and support neurodivergent people)</w:t>
      </w:r>
    </w:p>
    <w:p w14:paraId="6640AB97" w14:textId="2EA00645" w:rsidR="00DE00EA" w:rsidRPr="00DE00EA" w:rsidRDefault="00DE00EA" w:rsidP="00DE00EA">
      <w:pPr>
        <w:numPr>
          <w:ilvl w:val="0"/>
          <w:numId w:val="1"/>
        </w:numPr>
      </w:pPr>
      <w:r w:rsidRPr="00333260">
        <w:t>OT- Occupational Therapist</w:t>
      </w:r>
      <w:r>
        <w:t xml:space="preserve"> </w:t>
      </w:r>
      <w:r w:rsidRPr="007D3A29">
        <w:rPr>
          <w:i/>
          <w:iCs/>
        </w:rPr>
        <w:t>(a health professional who works with children and adults who have difficulties with everyday tasks or activities)</w:t>
      </w:r>
    </w:p>
    <w:p w14:paraId="49886213" w14:textId="5642EE8D" w:rsidR="00DE00EA" w:rsidRPr="00DE00EA" w:rsidRDefault="00DE00EA" w:rsidP="00DE00EA">
      <w:pPr>
        <w:numPr>
          <w:ilvl w:val="0"/>
          <w:numId w:val="1"/>
        </w:numPr>
      </w:pPr>
      <w:r w:rsidRPr="00333260">
        <w:t xml:space="preserve">PBS – Positive Behaviour Support </w:t>
      </w:r>
      <w:r w:rsidRPr="007D3A29">
        <w:rPr>
          <w:i/>
          <w:iCs/>
        </w:rPr>
        <w:t>(a</w:t>
      </w:r>
      <w:r w:rsidRPr="007D3A29">
        <w:rPr>
          <w:i/>
          <w:iCs/>
          <w:color w:val="111111"/>
          <w:shd w:val="clear" w:color="auto" w:fill="FFFFFF"/>
        </w:rPr>
        <w:t> person-centred approach to identifying and meeting a person’s</w:t>
      </w:r>
      <w:r w:rsidRPr="007D3A29">
        <w:rPr>
          <w:rStyle w:val="Strong"/>
          <w:b w:val="0"/>
          <w:bCs w:val="0"/>
          <w:i/>
          <w:iCs/>
          <w:color w:val="111111"/>
          <w:shd w:val="clear" w:color="auto" w:fill="FFFFFF"/>
        </w:rPr>
        <w:t> support</w:t>
      </w:r>
      <w:r w:rsidRPr="007D3A29">
        <w:rPr>
          <w:b/>
          <w:bCs/>
          <w:i/>
          <w:iCs/>
          <w:color w:val="111111"/>
          <w:shd w:val="clear" w:color="auto" w:fill="FFFFFF"/>
        </w:rPr>
        <w:t> </w:t>
      </w:r>
      <w:r w:rsidRPr="007D3A29">
        <w:rPr>
          <w:i/>
          <w:iCs/>
          <w:color w:val="111111"/>
          <w:shd w:val="clear" w:color="auto" w:fill="FFFFFF"/>
        </w:rPr>
        <w:t>needs, in particular if someone is distressed and at risk of harming themselves or others)</w:t>
      </w:r>
    </w:p>
    <w:p w14:paraId="454D1775" w14:textId="6736E803" w:rsidR="00333260" w:rsidRPr="00333260" w:rsidRDefault="00333260" w:rsidP="00333260">
      <w:pPr>
        <w:numPr>
          <w:ilvl w:val="0"/>
          <w:numId w:val="1"/>
        </w:numPr>
      </w:pPr>
      <w:r w:rsidRPr="00333260">
        <w:lastRenderedPageBreak/>
        <w:t>SALT – Speech and Language Therapist</w:t>
      </w:r>
      <w:r w:rsidR="005526E8">
        <w:t xml:space="preserve"> </w:t>
      </w:r>
      <w:r w:rsidR="005526E8" w:rsidRPr="007D3A29">
        <w:rPr>
          <w:i/>
          <w:iCs/>
        </w:rPr>
        <w:t>(a health professional who works with children and adults w</w:t>
      </w:r>
      <w:r w:rsidR="00FF398E" w:rsidRPr="007D3A29">
        <w:rPr>
          <w:i/>
          <w:iCs/>
        </w:rPr>
        <w:t>ho have difficulties with communication)</w:t>
      </w:r>
    </w:p>
    <w:p w14:paraId="5B4BED62" w14:textId="77777777" w:rsidR="002635F3" w:rsidRDefault="002635F3"/>
    <w:sectPr w:rsidR="00263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E7832"/>
    <w:multiLevelType w:val="hybridMultilevel"/>
    <w:tmpl w:val="B22E3CC8"/>
    <w:lvl w:ilvl="0" w:tplc="1D9AF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8AC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AD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40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E0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0D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0A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A1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09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742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60"/>
    <w:rsid w:val="0006037A"/>
    <w:rsid w:val="000622F2"/>
    <w:rsid w:val="000711F8"/>
    <w:rsid w:val="000E6C4E"/>
    <w:rsid w:val="002342E5"/>
    <w:rsid w:val="002635F3"/>
    <w:rsid w:val="002A0A41"/>
    <w:rsid w:val="00331B60"/>
    <w:rsid w:val="00333260"/>
    <w:rsid w:val="00374114"/>
    <w:rsid w:val="003F1643"/>
    <w:rsid w:val="004B5820"/>
    <w:rsid w:val="00543881"/>
    <w:rsid w:val="00546051"/>
    <w:rsid w:val="005526E8"/>
    <w:rsid w:val="005C2997"/>
    <w:rsid w:val="005C4748"/>
    <w:rsid w:val="005E3B67"/>
    <w:rsid w:val="0062503E"/>
    <w:rsid w:val="0067012A"/>
    <w:rsid w:val="00743734"/>
    <w:rsid w:val="00745C48"/>
    <w:rsid w:val="007B28F5"/>
    <w:rsid w:val="007D3A29"/>
    <w:rsid w:val="007F04BB"/>
    <w:rsid w:val="00807CC1"/>
    <w:rsid w:val="008319E9"/>
    <w:rsid w:val="008B0945"/>
    <w:rsid w:val="009535C0"/>
    <w:rsid w:val="00955909"/>
    <w:rsid w:val="009B098C"/>
    <w:rsid w:val="009C490B"/>
    <w:rsid w:val="00A17C8A"/>
    <w:rsid w:val="00A26DAA"/>
    <w:rsid w:val="00AA06C4"/>
    <w:rsid w:val="00AF5E3D"/>
    <w:rsid w:val="00B30A74"/>
    <w:rsid w:val="00B32559"/>
    <w:rsid w:val="00B920BD"/>
    <w:rsid w:val="00C34635"/>
    <w:rsid w:val="00C9148A"/>
    <w:rsid w:val="00CC3098"/>
    <w:rsid w:val="00CF4962"/>
    <w:rsid w:val="00D858FB"/>
    <w:rsid w:val="00DE00EA"/>
    <w:rsid w:val="00E32928"/>
    <w:rsid w:val="00E80038"/>
    <w:rsid w:val="00F25E66"/>
    <w:rsid w:val="00F31040"/>
    <w:rsid w:val="00F664DD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5BD6"/>
  <w15:chartTrackingRefBased/>
  <w15:docId w15:val="{92D65CF0-831B-443D-9B4C-19B88EF8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26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3304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553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133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71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041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381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066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987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187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762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355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795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009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837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324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646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307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37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Ewart-Dean</dc:creator>
  <cp:keywords/>
  <dc:description/>
  <cp:lastModifiedBy>Ben Ewart-Dean</cp:lastModifiedBy>
  <cp:revision>46</cp:revision>
  <dcterms:created xsi:type="dcterms:W3CDTF">2024-06-25T10:59:00Z</dcterms:created>
  <dcterms:modified xsi:type="dcterms:W3CDTF">2024-08-02T12:18:00Z</dcterms:modified>
</cp:coreProperties>
</file>